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D" w:rsidRPr="0049473F" w:rsidRDefault="0049473F" w:rsidP="0049473F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73F">
        <w:rPr>
          <w:rFonts w:ascii="Times New Roman" w:hAnsi="Times New Roman" w:cs="Times New Roman"/>
          <w:sz w:val="28"/>
          <w:szCs w:val="28"/>
          <w:u w:val="single"/>
        </w:rPr>
        <w:t>COMPTE RENDU DE LA REUNION DU CONSEIL MUNICIPAL</w:t>
      </w:r>
    </w:p>
    <w:p w:rsidR="0049473F" w:rsidRPr="0049473F" w:rsidRDefault="0049473F" w:rsidP="004947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473F">
        <w:rPr>
          <w:rFonts w:ascii="Times New Roman" w:hAnsi="Times New Roman" w:cs="Times New Roman"/>
          <w:sz w:val="28"/>
          <w:szCs w:val="28"/>
          <w:u w:val="single"/>
        </w:rPr>
        <w:t>EN DATE DU 29 JANVIER 2020</w:t>
      </w:r>
    </w:p>
    <w:p w:rsidR="0049473F" w:rsidRPr="0049473F" w:rsidRDefault="0049473F" w:rsidP="00494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73F">
        <w:rPr>
          <w:rFonts w:ascii="Times New Roman" w:hAnsi="Times New Roman" w:cs="Times New Roman"/>
          <w:b/>
          <w:sz w:val="24"/>
          <w:szCs w:val="24"/>
          <w:u w:val="single"/>
        </w:rPr>
        <w:t>LOCATION DU BAR-RESTAURANT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Après avoir rencontré deux candidats à la reprise du bar-restaurant, le Conseil Municipal décide, à l’unanimité, de :</w:t>
      </w:r>
    </w:p>
    <w:p w:rsidR="0049473F" w:rsidRPr="0049473F" w:rsidRDefault="0049473F" w:rsidP="004947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9473F">
        <w:rPr>
          <w:sz w:val="24"/>
          <w:szCs w:val="24"/>
        </w:rPr>
        <w:t>confier la gérance du futur bar-restaurant sis 3 rue de l’Eglise  à Mme PLA Fatima ;</w:t>
      </w:r>
    </w:p>
    <w:p w:rsidR="0049473F" w:rsidRPr="0049473F" w:rsidRDefault="0049473F" w:rsidP="004947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9473F">
        <w:rPr>
          <w:sz w:val="24"/>
          <w:szCs w:val="24"/>
        </w:rPr>
        <w:t>signer un bail commercial de 9 ans avec  Mme PLA Fatima, gérante de la société BAR-CREPERIE DE LA RONDE en précisant que l’immeuble est livré « nu », l’équipement étant acheté par la gérante ;</w:t>
      </w:r>
    </w:p>
    <w:p w:rsidR="0049473F" w:rsidRPr="0049473F" w:rsidRDefault="0049473F" w:rsidP="004947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9473F">
        <w:rPr>
          <w:sz w:val="24"/>
          <w:szCs w:val="24"/>
        </w:rPr>
        <w:t xml:space="preserve"> fixer le montant du loyer du fonds de commerce à 450 €  </w:t>
      </w:r>
      <w:proofErr w:type="spellStart"/>
      <w:r w:rsidRPr="0049473F">
        <w:rPr>
          <w:sz w:val="24"/>
          <w:szCs w:val="24"/>
        </w:rPr>
        <w:t>ht</w:t>
      </w:r>
      <w:proofErr w:type="spellEnd"/>
      <w:r w:rsidRPr="0049473F">
        <w:rPr>
          <w:sz w:val="24"/>
          <w:szCs w:val="24"/>
        </w:rPr>
        <w:t xml:space="preserve"> la 1</w:t>
      </w:r>
      <w:r w:rsidRPr="0049473F">
        <w:rPr>
          <w:sz w:val="24"/>
          <w:szCs w:val="24"/>
          <w:vertAlign w:val="superscript"/>
        </w:rPr>
        <w:t>ère</w:t>
      </w:r>
      <w:r w:rsidRPr="0049473F">
        <w:rPr>
          <w:sz w:val="24"/>
          <w:szCs w:val="24"/>
        </w:rPr>
        <w:t xml:space="preserve"> année, </w:t>
      </w:r>
    </w:p>
    <w:p w:rsidR="0049473F" w:rsidRPr="0049473F" w:rsidRDefault="0049473F" w:rsidP="0049473F">
      <w:pPr>
        <w:pStyle w:val="Paragraphedeliste"/>
        <w:jc w:val="both"/>
        <w:rPr>
          <w:sz w:val="24"/>
          <w:szCs w:val="24"/>
        </w:rPr>
      </w:pPr>
      <w:r w:rsidRPr="0049473F">
        <w:rPr>
          <w:sz w:val="24"/>
          <w:szCs w:val="24"/>
        </w:rPr>
        <w:t xml:space="preserve">500 € </w:t>
      </w:r>
      <w:proofErr w:type="spellStart"/>
      <w:r w:rsidRPr="0049473F">
        <w:rPr>
          <w:sz w:val="24"/>
          <w:szCs w:val="24"/>
        </w:rPr>
        <w:t>ht</w:t>
      </w:r>
      <w:proofErr w:type="spellEnd"/>
      <w:r w:rsidRPr="0049473F">
        <w:rPr>
          <w:sz w:val="24"/>
          <w:szCs w:val="24"/>
        </w:rPr>
        <w:t xml:space="preserve"> la seconde année et 550 € </w:t>
      </w:r>
      <w:proofErr w:type="spellStart"/>
      <w:r w:rsidRPr="0049473F">
        <w:rPr>
          <w:sz w:val="24"/>
          <w:szCs w:val="24"/>
        </w:rPr>
        <w:t>ht</w:t>
      </w:r>
      <w:proofErr w:type="spellEnd"/>
      <w:r w:rsidRPr="0049473F">
        <w:rPr>
          <w:sz w:val="24"/>
          <w:szCs w:val="24"/>
        </w:rPr>
        <w:t xml:space="preserve"> les années suivantes ; la location de la licence IV est comprise dans ce loyer.</w:t>
      </w:r>
    </w:p>
    <w:p w:rsidR="0049473F" w:rsidRPr="0049473F" w:rsidRDefault="0049473F" w:rsidP="0049473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9473F">
        <w:rPr>
          <w:sz w:val="24"/>
          <w:szCs w:val="24"/>
        </w:rPr>
        <w:t>fixer le montant du loyer du logement de l’étage à 210 €.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Les autres frais (eau-électricité-téléphone-taxe d’habitation-redevance d’ordures ménagères) seront à la charge de Mme PLA.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Il est précisé que le logement de l’étage sera loué dès le samedi 1</w:t>
      </w:r>
      <w:r w:rsidRPr="0049473F">
        <w:rPr>
          <w:rFonts w:ascii="Times New Roman" w:hAnsi="Times New Roman" w:cs="Times New Roman"/>
          <w:sz w:val="24"/>
          <w:szCs w:val="24"/>
          <w:vertAlign w:val="superscript"/>
        </w:rPr>
        <w:t xml:space="preserve">er </w:t>
      </w:r>
      <w:r w:rsidRPr="0049473F">
        <w:rPr>
          <w:rFonts w:ascii="Times New Roman" w:hAnsi="Times New Roman" w:cs="Times New Roman"/>
          <w:sz w:val="24"/>
          <w:szCs w:val="24"/>
        </w:rPr>
        <w:t>février 2020 et que le bail commercial prend effet au 15 mars 2020.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Monsieur le Maire est autorisé à signer le bail commercial afférent à cette affaire.</w:t>
      </w:r>
    </w:p>
    <w:p w:rsidR="0049473F" w:rsidRDefault="0049473F" w:rsidP="0049473F">
      <w:pPr>
        <w:spacing w:after="0"/>
        <w:ind w:left="1416" w:right="-108"/>
        <w:rPr>
          <w:sz w:val="24"/>
          <w:szCs w:val="24"/>
        </w:rPr>
      </w:pPr>
    </w:p>
    <w:p w:rsidR="0049473F" w:rsidRPr="0049473F" w:rsidRDefault="0049473F" w:rsidP="00494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b/>
          <w:sz w:val="24"/>
          <w:szCs w:val="24"/>
          <w:u w:val="single"/>
        </w:rPr>
        <w:t>ADHESION AU CONTRAT GROUPE D’ASSURANCE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473F">
        <w:rPr>
          <w:rFonts w:ascii="Times New Roman" w:hAnsi="Times New Roman" w:cs="Times New Roman"/>
          <w:b/>
          <w:sz w:val="24"/>
          <w:szCs w:val="24"/>
          <w:u w:val="single"/>
        </w:rPr>
        <w:t>STATUTAIRE DU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473F">
        <w:rPr>
          <w:rFonts w:ascii="Times New Roman" w:hAnsi="Times New Roman" w:cs="Times New Roman"/>
          <w:b/>
          <w:sz w:val="24"/>
          <w:szCs w:val="24"/>
          <w:u w:val="single"/>
        </w:rPr>
        <w:t>CENTRE DE GESTION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Monsieur le Maire expose :</w:t>
      </w:r>
    </w:p>
    <w:p w:rsidR="0049473F" w:rsidRPr="0049473F" w:rsidRDefault="0049473F" w:rsidP="00494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l’opportunité pour la commune de pouvoir souscrire un ou plusieurs contrats d’assurance statutaire garantissant les frais laissés à sa charge, en vertu de l’application des textes régissant le statut de ses agents ;</w:t>
      </w:r>
    </w:p>
    <w:p w:rsidR="0049473F" w:rsidRPr="0049473F" w:rsidRDefault="0049473F" w:rsidP="00494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que le Centre de Gestion peut souscrire un tel contrat, en mutualisant les risques.</w:t>
      </w:r>
    </w:p>
    <w:p w:rsidR="0049473F" w:rsidRPr="0049473F" w:rsidRDefault="0049473F" w:rsidP="0049473F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b/>
          <w:sz w:val="24"/>
          <w:szCs w:val="24"/>
        </w:rPr>
        <w:t>Le Conseil Municipal</w:t>
      </w:r>
      <w:r w:rsidRPr="0049473F">
        <w:rPr>
          <w:rFonts w:ascii="Times New Roman" w:hAnsi="Times New Roman" w:cs="Times New Roman"/>
          <w:sz w:val="24"/>
          <w:szCs w:val="24"/>
        </w:rPr>
        <w:t>, après en avoir délibéré :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b/>
          <w:sz w:val="24"/>
          <w:szCs w:val="24"/>
        </w:rPr>
        <w:t>CHARGE</w:t>
      </w:r>
      <w:r w:rsidRPr="0049473F">
        <w:rPr>
          <w:rFonts w:ascii="Times New Roman" w:hAnsi="Times New Roman" w:cs="Times New Roman"/>
          <w:sz w:val="24"/>
          <w:szCs w:val="24"/>
        </w:rPr>
        <w:t xml:space="preserve"> le Centre de Gestion de négocier un contrat groupe ouvert à adhésion facultative auprès d’une entreprise d’assurance agréée, et se réserve la faculté d’y adhérer. Cette démarche peut être entreprise par plusieurs collectivités locales intéressées.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Ces conventions devront couvrir tout ou partie des risques suivants :</w:t>
      </w:r>
    </w:p>
    <w:p w:rsidR="0049473F" w:rsidRPr="0049473F" w:rsidRDefault="0049473F" w:rsidP="00494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agents affiliés à la C.N.R.A.C.L. : Décès, Accident du travail, Maladie professionnelle, Maladie ordinaire, Longue Maladie/Longue durée, Maternité, Paternité, Adoption,</w:t>
      </w:r>
    </w:p>
    <w:p w:rsidR="0049473F" w:rsidRPr="0049473F" w:rsidRDefault="0049473F" w:rsidP="00494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 xml:space="preserve">agents non affiliés à </w:t>
      </w:r>
      <w:smartTag w:uri="urn:schemas-microsoft-com:office:smarttags" w:element="PersonName">
        <w:smartTagPr>
          <w:attr w:name="ProductID" w:val="la C.N"/>
        </w:smartTagPr>
        <w:r w:rsidRPr="0049473F">
          <w:rPr>
            <w:rFonts w:ascii="Times New Roman" w:hAnsi="Times New Roman" w:cs="Times New Roman"/>
            <w:sz w:val="24"/>
            <w:szCs w:val="24"/>
          </w:rPr>
          <w:t>la C.N</w:t>
        </w:r>
      </w:smartTag>
      <w:r w:rsidRPr="0049473F">
        <w:rPr>
          <w:rFonts w:ascii="Times New Roman" w:hAnsi="Times New Roman" w:cs="Times New Roman"/>
          <w:sz w:val="24"/>
          <w:szCs w:val="24"/>
        </w:rPr>
        <w:t>.R.A.C.L. : Accident du travail, Maladie professionnelle, Maladie grave, Maternité, Paternité, Adoption, Maladie ordinaire.</w:t>
      </w:r>
    </w:p>
    <w:p w:rsidR="0049473F" w:rsidRPr="0049473F" w:rsidRDefault="0049473F" w:rsidP="004947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Pour chacune de ces catégories d’agents, les assureurs consultés devront pouvoir proposer à la commune une ou plusieurs formules.</w:t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ab/>
      </w:r>
    </w:p>
    <w:p w:rsidR="0049473F" w:rsidRPr="0049473F" w:rsidRDefault="0049473F" w:rsidP="0049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Ces conventions devront également avoir les caractéristiques suivantes :</w:t>
      </w:r>
    </w:p>
    <w:p w:rsidR="0049473F" w:rsidRPr="0049473F" w:rsidRDefault="0049473F" w:rsidP="00494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Durée du contrat : 4 ans, à effet au 1</w:t>
      </w:r>
      <w:r w:rsidRPr="0049473F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49473F">
        <w:rPr>
          <w:rFonts w:ascii="Times New Roman" w:hAnsi="Times New Roman" w:cs="Times New Roman"/>
          <w:sz w:val="24"/>
          <w:szCs w:val="24"/>
        </w:rPr>
        <w:t xml:space="preserve"> janvier 2021.</w:t>
      </w:r>
    </w:p>
    <w:p w:rsidR="0049473F" w:rsidRDefault="0049473F" w:rsidP="00494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Régime du contrat, capitalisation</w:t>
      </w:r>
    </w:p>
    <w:p w:rsidR="0049473F" w:rsidRDefault="0049473F" w:rsidP="00494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AIDE POUR LES DEMANDEURS D’ASILE</w:t>
      </w:r>
    </w:p>
    <w:p w:rsidR="0049473F" w:rsidRP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 xml:space="preserve">Après avoir exposé la situation des demandeurs d'asile vivant sur notre territoire, Monsieur le Maire propose d'apporter une aide financière à la famille </w:t>
      </w:r>
      <w:proofErr w:type="spellStart"/>
      <w:r w:rsidRPr="0049473F">
        <w:rPr>
          <w:rFonts w:ascii="Times New Roman" w:hAnsi="Times New Roman" w:cs="Times New Roman"/>
          <w:sz w:val="24"/>
          <w:szCs w:val="24"/>
        </w:rPr>
        <w:t>Khachidze</w:t>
      </w:r>
      <w:proofErr w:type="spellEnd"/>
      <w:r w:rsidRPr="00494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73F" w:rsidRP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 xml:space="preserve">Après avoir vécu à La Ronde quelques temps, la famille est maintenant domiciliée à Saint-Cyr du Doret. 2 enfants fréquentent l'école primaire Saint-Cyr / La Ronde. </w:t>
      </w:r>
    </w:p>
    <w:p w:rsidR="0049473F" w:rsidRP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Monsieur le Maire propose de verser 355,50 € au SIVOS   Saint-Cyr /La Ronde pour régler les impayés de cantine. Une aide maximale de 500 € pourra être versée pour l'ensemble de l'année scolaire.</w:t>
      </w:r>
    </w:p>
    <w:p w:rsid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9473F">
        <w:rPr>
          <w:rFonts w:ascii="Times New Roman" w:hAnsi="Times New Roman" w:cs="Times New Roman"/>
          <w:sz w:val="24"/>
          <w:szCs w:val="24"/>
        </w:rPr>
        <w:t>Après en avoir délibéré, à l'unanimité, le Conseil Municipal accepte de verser cette aide au SIVOS Saint-</w:t>
      </w:r>
      <w:r w:rsidRPr="0049473F">
        <w:rPr>
          <w:rFonts w:ascii="Times New Roman" w:hAnsi="Times New Roman" w:cs="Times New Roman"/>
          <w:sz w:val="24"/>
          <w:szCs w:val="24"/>
        </w:rPr>
        <w:tab/>
        <w:t>Cyr/La Ronde.</w:t>
      </w:r>
    </w:p>
    <w:p w:rsid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Affiché le 14/02/2020</w:t>
      </w:r>
    </w:p>
    <w:p w:rsidR="0049473F" w:rsidRPr="0049473F" w:rsidRDefault="0049473F" w:rsidP="0049473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Maire,</w:t>
      </w:r>
    </w:p>
    <w:p w:rsidR="0049473F" w:rsidRPr="0049473F" w:rsidRDefault="0049473F" w:rsidP="00494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73F" w:rsidRPr="0049473F" w:rsidRDefault="0049473F" w:rsidP="004947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49473F" w:rsidRPr="0049473F" w:rsidSect="004947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01"/>
    <w:multiLevelType w:val="hybridMultilevel"/>
    <w:tmpl w:val="398C2B4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B23CD"/>
    <w:multiLevelType w:val="hybridMultilevel"/>
    <w:tmpl w:val="852C578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3F"/>
    <w:rsid w:val="0049473F"/>
    <w:rsid w:val="0093422E"/>
    <w:rsid w:val="00C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94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94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2020-02-14T14:07:00Z</dcterms:created>
  <dcterms:modified xsi:type="dcterms:W3CDTF">2020-02-14T14:16:00Z</dcterms:modified>
</cp:coreProperties>
</file>