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DE" w:rsidRPr="003D61DE" w:rsidRDefault="003D61DE" w:rsidP="003D61DE">
      <w:pPr>
        <w:pStyle w:val="Sansinterligne"/>
        <w:jc w:val="center"/>
        <w:rPr>
          <w:rFonts w:ascii="Times New Roman" w:hAnsi="Times New Roman" w:cs="Times New Roman"/>
          <w:sz w:val="28"/>
          <w:szCs w:val="28"/>
        </w:rPr>
      </w:pPr>
      <w:r w:rsidRPr="003D61DE">
        <w:rPr>
          <w:rFonts w:ascii="Times New Roman" w:hAnsi="Times New Roman" w:cs="Times New Roman"/>
          <w:sz w:val="28"/>
          <w:szCs w:val="28"/>
        </w:rPr>
        <w:t>PROCES-VERBAL DE LA REUNION DU CONSEIL MUNICIPAL</w:t>
      </w:r>
    </w:p>
    <w:p w:rsidR="003D61DE" w:rsidRDefault="003D61DE" w:rsidP="003D61DE">
      <w:pPr>
        <w:pStyle w:val="Sansinterligne"/>
        <w:jc w:val="center"/>
        <w:rPr>
          <w:rFonts w:ascii="Times New Roman" w:hAnsi="Times New Roman" w:cs="Times New Roman"/>
          <w:sz w:val="28"/>
          <w:szCs w:val="28"/>
        </w:rPr>
      </w:pPr>
      <w:r w:rsidRPr="003D61DE">
        <w:rPr>
          <w:rFonts w:ascii="Times New Roman" w:hAnsi="Times New Roman" w:cs="Times New Roman"/>
          <w:sz w:val="28"/>
          <w:szCs w:val="28"/>
        </w:rPr>
        <w:t>EN DATE DU 09 JUIN 2020</w:t>
      </w:r>
    </w:p>
    <w:p w:rsidR="003D61DE" w:rsidRPr="003D61DE" w:rsidRDefault="003D61DE" w:rsidP="003D61DE">
      <w:pPr>
        <w:pStyle w:val="Sansinterligne"/>
        <w:jc w:val="center"/>
        <w:rPr>
          <w:rFonts w:ascii="Times New Roman" w:hAnsi="Times New Roman" w:cs="Times New Roman"/>
          <w:sz w:val="28"/>
          <w:szCs w:val="28"/>
        </w:rPr>
      </w:pPr>
    </w:p>
    <w:p w:rsidR="003D61DE" w:rsidRPr="003D61DE" w:rsidRDefault="003D61DE" w:rsidP="003D61DE">
      <w:pPr>
        <w:pStyle w:val="Sansinterligne"/>
        <w:rPr>
          <w:rFonts w:ascii="Times New Roman" w:hAnsi="Times New Roman" w:cs="Times New Roman"/>
          <w:sz w:val="24"/>
          <w:szCs w:val="24"/>
        </w:rPr>
      </w:pPr>
      <w:r w:rsidRPr="003D61DE">
        <w:rPr>
          <w:rFonts w:ascii="Times New Roman" w:hAnsi="Times New Roman" w:cs="Times New Roman"/>
          <w:sz w:val="24"/>
          <w:szCs w:val="24"/>
        </w:rPr>
        <w:t xml:space="preserve">L’an deux mil vingt, le neuf juin à 20 heures 30, le Conseil Municipal, légalement convoqué, s'est réuni à la Mairie de LA RONDE, sous la présidence de   M. SERVANT Jean-Pierre, Maire. </w:t>
      </w:r>
    </w:p>
    <w:p w:rsidR="003D61DE" w:rsidRPr="003D61DE" w:rsidRDefault="003D61DE" w:rsidP="003D61DE">
      <w:pPr>
        <w:pStyle w:val="Sansinterligne"/>
        <w:rPr>
          <w:rFonts w:ascii="Times New Roman" w:hAnsi="Times New Roman" w:cs="Times New Roman"/>
          <w:sz w:val="24"/>
          <w:szCs w:val="24"/>
        </w:rPr>
      </w:pPr>
      <w:r w:rsidRPr="003D61DE">
        <w:rPr>
          <w:rFonts w:ascii="Times New Roman" w:hAnsi="Times New Roman" w:cs="Times New Roman"/>
          <w:sz w:val="24"/>
          <w:szCs w:val="24"/>
          <w:u w:val="single"/>
        </w:rPr>
        <w:t>Etaient présents</w:t>
      </w:r>
      <w:r w:rsidRPr="003D61DE">
        <w:rPr>
          <w:rFonts w:ascii="Times New Roman" w:hAnsi="Times New Roman" w:cs="Times New Roman"/>
          <w:sz w:val="24"/>
          <w:szCs w:val="24"/>
        </w:rPr>
        <w:t xml:space="preserve"> : MM. SERVANT Jean-Pierre, PACREAU Patrice, PARPAY Christophe, BRAVO Bruno, TURGNÉ Emmanuel, ROUSSEAUX Florent, CHARRÉ Bastien, AUJARD Antonin, Mmes APPERCÉ Anne,  ROY-DRAPPIER Cécile, NEUFCOUR-LIGONNIERE Myriam, GUYOT Angélique, LOREAU Annie, BEAUBEAU </w:t>
      </w:r>
      <w:proofErr w:type="spellStart"/>
      <w:r w:rsidRPr="003D61DE">
        <w:rPr>
          <w:rFonts w:ascii="Times New Roman" w:hAnsi="Times New Roman" w:cs="Times New Roman"/>
          <w:sz w:val="24"/>
          <w:szCs w:val="24"/>
        </w:rPr>
        <w:t>Charlyne</w:t>
      </w:r>
      <w:proofErr w:type="spellEnd"/>
      <w:r w:rsidRPr="003D61DE">
        <w:rPr>
          <w:rFonts w:ascii="Times New Roman" w:hAnsi="Times New Roman" w:cs="Times New Roman"/>
          <w:sz w:val="24"/>
          <w:szCs w:val="24"/>
        </w:rPr>
        <w:t xml:space="preserve">.   </w:t>
      </w:r>
    </w:p>
    <w:p w:rsidR="003D61DE" w:rsidRPr="003D61DE" w:rsidRDefault="003D61DE" w:rsidP="003D61DE">
      <w:pPr>
        <w:pStyle w:val="Sansinterligne"/>
        <w:rPr>
          <w:rFonts w:ascii="Times New Roman" w:hAnsi="Times New Roman" w:cs="Times New Roman"/>
          <w:sz w:val="24"/>
          <w:szCs w:val="24"/>
        </w:rPr>
      </w:pPr>
      <w:r w:rsidRPr="003D61DE">
        <w:rPr>
          <w:rFonts w:ascii="Times New Roman" w:hAnsi="Times New Roman" w:cs="Times New Roman"/>
          <w:sz w:val="24"/>
          <w:szCs w:val="24"/>
        </w:rPr>
        <w:t xml:space="preserve">Excusée : Mme BOTREL Stéphanie           </w:t>
      </w:r>
    </w:p>
    <w:p w:rsidR="003D61DE" w:rsidRPr="003D61DE" w:rsidRDefault="003D61DE" w:rsidP="003D61DE">
      <w:pPr>
        <w:pStyle w:val="Sansinterligne"/>
        <w:rPr>
          <w:rFonts w:ascii="Times New Roman" w:hAnsi="Times New Roman" w:cs="Times New Roman"/>
          <w:sz w:val="24"/>
          <w:szCs w:val="24"/>
        </w:rPr>
      </w:pPr>
      <w:r w:rsidRPr="003D61DE">
        <w:rPr>
          <w:rFonts w:ascii="Times New Roman" w:hAnsi="Times New Roman" w:cs="Times New Roman"/>
          <w:sz w:val="24"/>
          <w:szCs w:val="24"/>
          <w:u w:val="single"/>
        </w:rPr>
        <w:t>Secrétaire de séance</w:t>
      </w:r>
      <w:r w:rsidRPr="003D61DE">
        <w:rPr>
          <w:rFonts w:ascii="Times New Roman" w:hAnsi="Times New Roman" w:cs="Times New Roman"/>
          <w:sz w:val="24"/>
          <w:szCs w:val="24"/>
        </w:rPr>
        <w:t xml:space="preserve"> : Mme APPERCE Anne</w:t>
      </w:r>
    </w:p>
    <w:p w:rsidR="003D61DE" w:rsidRDefault="003D61DE" w:rsidP="003D61DE">
      <w:pPr>
        <w:pStyle w:val="Sansinterligne"/>
        <w:rPr>
          <w:rFonts w:ascii="Times New Roman" w:hAnsi="Times New Roman" w:cs="Times New Roman"/>
          <w:sz w:val="24"/>
          <w:szCs w:val="24"/>
        </w:rPr>
      </w:pPr>
      <w:r w:rsidRPr="003D61DE">
        <w:rPr>
          <w:rFonts w:ascii="Times New Roman" w:hAnsi="Times New Roman" w:cs="Times New Roman"/>
          <w:sz w:val="24"/>
          <w:szCs w:val="24"/>
        </w:rPr>
        <w:t>Date de convocation : 04/06/20</w:t>
      </w:r>
    </w:p>
    <w:p w:rsidR="003D61DE" w:rsidRPr="003D61DE" w:rsidRDefault="003D61DE" w:rsidP="003D61DE">
      <w:pPr>
        <w:pStyle w:val="Sansinterligne"/>
        <w:jc w:val="center"/>
        <w:rPr>
          <w:rFonts w:ascii="Times New Roman" w:hAnsi="Times New Roman" w:cs="Times New Roman"/>
          <w:sz w:val="24"/>
          <w:szCs w:val="24"/>
        </w:rPr>
      </w:pPr>
      <w:r>
        <w:rPr>
          <w:rFonts w:ascii="Times New Roman" w:hAnsi="Times New Roman" w:cs="Times New Roman"/>
          <w:sz w:val="24"/>
          <w:szCs w:val="24"/>
        </w:rPr>
        <w:t>- :- :- :- :- :-</w:t>
      </w:r>
    </w:p>
    <w:p w:rsidR="003D61DE" w:rsidRPr="00085016" w:rsidRDefault="003D61DE" w:rsidP="003D61DE">
      <w:pPr>
        <w:pStyle w:val="Sansinterligne"/>
        <w:rPr>
          <w:rFonts w:ascii="Times New Roman" w:hAnsi="Times New Roman" w:cs="Times New Roman"/>
          <w:b/>
          <w:sz w:val="24"/>
          <w:szCs w:val="24"/>
          <w:u w:val="single"/>
        </w:rPr>
      </w:pPr>
      <w:r w:rsidRPr="00085016">
        <w:rPr>
          <w:rFonts w:ascii="Times New Roman" w:hAnsi="Times New Roman" w:cs="Times New Roman"/>
          <w:b/>
          <w:sz w:val="24"/>
          <w:szCs w:val="24"/>
          <w:u w:val="single"/>
        </w:rPr>
        <w:t>SALON D’ESTHETICIENNE « COCOON BY JULIE »</w:t>
      </w:r>
    </w:p>
    <w:p w:rsidR="003D61DE" w:rsidRPr="003D61DE" w:rsidRDefault="003D61DE" w:rsidP="003D61DE">
      <w:pPr>
        <w:pStyle w:val="Sansinterligne"/>
        <w:jc w:val="both"/>
        <w:rPr>
          <w:rFonts w:ascii="Times New Roman" w:hAnsi="Times New Roman" w:cs="Times New Roman"/>
          <w:sz w:val="24"/>
          <w:szCs w:val="24"/>
        </w:rPr>
      </w:pPr>
      <w:r w:rsidRPr="003D61DE">
        <w:rPr>
          <w:rFonts w:ascii="Times New Roman" w:hAnsi="Times New Roman" w:cs="Times New Roman"/>
          <w:sz w:val="24"/>
          <w:szCs w:val="24"/>
        </w:rPr>
        <w:t>La location du salon d’esthéticienne de Julie CHABRIER prenait fin le 1</w:t>
      </w:r>
      <w:r w:rsidRPr="003D61DE">
        <w:rPr>
          <w:rFonts w:ascii="Times New Roman" w:hAnsi="Times New Roman" w:cs="Times New Roman"/>
          <w:sz w:val="24"/>
          <w:szCs w:val="24"/>
          <w:vertAlign w:val="superscript"/>
        </w:rPr>
        <w:t>er</w:t>
      </w:r>
      <w:r w:rsidRPr="003D61DE">
        <w:rPr>
          <w:rFonts w:ascii="Times New Roman" w:hAnsi="Times New Roman" w:cs="Times New Roman"/>
          <w:sz w:val="24"/>
          <w:szCs w:val="24"/>
        </w:rPr>
        <w:t xml:space="preserve"> mars dernier. La</w:t>
      </w:r>
      <w:r>
        <w:rPr>
          <w:rFonts w:ascii="Times New Roman" w:hAnsi="Times New Roman" w:cs="Times New Roman"/>
          <w:sz w:val="24"/>
          <w:szCs w:val="24"/>
        </w:rPr>
        <w:t xml:space="preserve"> </w:t>
      </w:r>
      <w:r w:rsidRPr="003D61DE">
        <w:rPr>
          <w:rFonts w:ascii="Times New Roman" w:hAnsi="Times New Roman" w:cs="Times New Roman"/>
          <w:sz w:val="24"/>
          <w:szCs w:val="24"/>
        </w:rPr>
        <w:t>convention était reconduite tacitement mais suite au changement d’adresse de la locataire, il est proposé d’en rédiger une nouvelle se terminant le 31 décembre 2020.</w:t>
      </w:r>
    </w:p>
    <w:p w:rsidR="003D61DE" w:rsidRDefault="003D61DE" w:rsidP="003D61DE">
      <w:pPr>
        <w:pStyle w:val="TiretVuConsidrant"/>
        <w:spacing w:after="0"/>
        <w:rPr>
          <w:rFonts w:ascii="Times New Roman" w:hAnsi="Times New Roman"/>
          <w:sz w:val="24"/>
          <w:szCs w:val="24"/>
        </w:rPr>
      </w:pPr>
      <w:r w:rsidRPr="003D61DE">
        <w:rPr>
          <w:rFonts w:ascii="Times New Roman" w:hAnsi="Times New Roman"/>
          <w:sz w:val="24"/>
          <w:szCs w:val="24"/>
        </w:rPr>
        <w:t xml:space="preserve">En raison de la pandémie du COVID 19, Monsieur le Maire propose d’annuler les </w:t>
      </w:r>
    </w:p>
    <w:p w:rsidR="003D61DE" w:rsidRPr="003D61DE" w:rsidRDefault="003D61DE" w:rsidP="003D61DE">
      <w:pPr>
        <w:pStyle w:val="TiretVuConsidrant"/>
        <w:spacing w:after="0"/>
        <w:rPr>
          <w:rFonts w:ascii="Times New Roman" w:hAnsi="Times New Roman"/>
          <w:sz w:val="24"/>
          <w:szCs w:val="24"/>
        </w:rPr>
      </w:pPr>
      <w:r w:rsidRPr="003D61DE">
        <w:rPr>
          <w:rFonts w:ascii="Times New Roman" w:hAnsi="Times New Roman"/>
          <w:sz w:val="24"/>
          <w:szCs w:val="24"/>
        </w:rPr>
        <w:t>Loyers</w:t>
      </w:r>
      <w:r>
        <w:rPr>
          <w:rFonts w:ascii="Times New Roman" w:hAnsi="Times New Roman"/>
          <w:sz w:val="24"/>
          <w:szCs w:val="24"/>
        </w:rPr>
        <w:t xml:space="preserve"> </w:t>
      </w:r>
      <w:r w:rsidRPr="003D61DE">
        <w:rPr>
          <w:rFonts w:ascii="Times New Roman" w:hAnsi="Times New Roman"/>
          <w:sz w:val="24"/>
          <w:szCs w:val="24"/>
        </w:rPr>
        <w:t>pendant la période de confinement (2 mois).</w:t>
      </w:r>
    </w:p>
    <w:p w:rsidR="003D61DE" w:rsidRDefault="003D61DE" w:rsidP="003D61DE">
      <w:pPr>
        <w:pStyle w:val="TiretVuConsidrant"/>
        <w:spacing w:after="0"/>
        <w:rPr>
          <w:rFonts w:ascii="Times New Roman" w:hAnsi="Times New Roman"/>
          <w:sz w:val="24"/>
          <w:szCs w:val="24"/>
        </w:rPr>
      </w:pPr>
      <w:r w:rsidRPr="003D61DE">
        <w:rPr>
          <w:rFonts w:ascii="Times New Roman" w:hAnsi="Times New Roman"/>
          <w:sz w:val="24"/>
          <w:szCs w:val="24"/>
        </w:rPr>
        <w:t xml:space="preserve">Après discussion et avoir délibéré, le Conseil Municipal autorise Monsieur le </w:t>
      </w:r>
    </w:p>
    <w:p w:rsidR="003D61DE" w:rsidRPr="003D61DE" w:rsidRDefault="003D61DE" w:rsidP="003D61DE">
      <w:pPr>
        <w:pStyle w:val="TiretVuConsidrant"/>
        <w:spacing w:after="0"/>
        <w:rPr>
          <w:rFonts w:ascii="Times New Roman" w:hAnsi="Times New Roman"/>
          <w:sz w:val="24"/>
          <w:szCs w:val="24"/>
        </w:rPr>
      </w:pPr>
      <w:r w:rsidRPr="003D61DE">
        <w:rPr>
          <w:rFonts w:ascii="Times New Roman" w:hAnsi="Times New Roman"/>
          <w:sz w:val="24"/>
          <w:szCs w:val="24"/>
        </w:rPr>
        <w:t>Maire à signer</w:t>
      </w:r>
      <w:r>
        <w:rPr>
          <w:rFonts w:ascii="Times New Roman" w:hAnsi="Times New Roman"/>
          <w:sz w:val="24"/>
          <w:szCs w:val="24"/>
        </w:rPr>
        <w:t xml:space="preserve"> </w:t>
      </w:r>
      <w:r w:rsidRPr="003D61DE">
        <w:rPr>
          <w:rFonts w:ascii="Times New Roman" w:hAnsi="Times New Roman"/>
          <w:sz w:val="24"/>
          <w:szCs w:val="24"/>
        </w:rPr>
        <w:t>une nouvelle convention.</w:t>
      </w:r>
    </w:p>
    <w:p w:rsidR="003D61DE" w:rsidRDefault="003D61DE" w:rsidP="003D61DE">
      <w:pPr>
        <w:pStyle w:val="TiretVuConsidrant"/>
        <w:spacing w:after="0"/>
        <w:rPr>
          <w:rFonts w:ascii="Times New Roman" w:hAnsi="Times New Roman"/>
          <w:sz w:val="24"/>
          <w:szCs w:val="24"/>
        </w:rPr>
      </w:pPr>
      <w:r w:rsidRPr="003D61DE">
        <w:rPr>
          <w:rFonts w:ascii="Times New Roman" w:hAnsi="Times New Roman"/>
          <w:sz w:val="24"/>
          <w:szCs w:val="24"/>
        </w:rPr>
        <w:t xml:space="preserve">Le Conseil Municipal décide d’annuler 2 mois de loyer où l’activité </w:t>
      </w:r>
    </w:p>
    <w:p w:rsidR="003D61DE" w:rsidRPr="003D61DE" w:rsidRDefault="003D61DE" w:rsidP="003D61DE">
      <w:pPr>
        <w:pStyle w:val="TiretVuConsidrant"/>
        <w:spacing w:after="0"/>
        <w:rPr>
          <w:rFonts w:ascii="Times New Roman" w:hAnsi="Times New Roman"/>
          <w:sz w:val="24"/>
          <w:szCs w:val="24"/>
        </w:rPr>
      </w:pPr>
      <w:proofErr w:type="gramStart"/>
      <w:r w:rsidRPr="003D61DE">
        <w:rPr>
          <w:rFonts w:ascii="Times New Roman" w:hAnsi="Times New Roman"/>
          <w:sz w:val="24"/>
          <w:szCs w:val="24"/>
        </w:rPr>
        <w:t>d’esthéticienne</w:t>
      </w:r>
      <w:proofErr w:type="gramEnd"/>
      <w:r w:rsidRPr="003D61DE">
        <w:rPr>
          <w:rFonts w:ascii="Times New Roman" w:hAnsi="Times New Roman"/>
          <w:sz w:val="24"/>
          <w:szCs w:val="24"/>
        </w:rPr>
        <w:t xml:space="preserve"> n’était pas autorisée (du 16 mars au 16 mai 2020).</w:t>
      </w:r>
    </w:p>
    <w:p w:rsidR="003D61DE" w:rsidRDefault="003D61DE" w:rsidP="003D61DE">
      <w:pPr>
        <w:pStyle w:val="TiretVuConsidrant"/>
        <w:spacing w:after="0"/>
        <w:rPr>
          <w:rFonts w:ascii="Times New Roman" w:hAnsi="Times New Roman"/>
          <w:sz w:val="18"/>
          <w:szCs w:val="18"/>
        </w:rPr>
      </w:pPr>
    </w:p>
    <w:p w:rsidR="00B73ECD" w:rsidRPr="0007628C" w:rsidRDefault="00B73ECD" w:rsidP="003D61DE">
      <w:pPr>
        <w:pStyle w:val="TiretVuConsidrant"/>
        <w:spacing w:after="0"/>
        <w:rPr>
          <w:rFonts w:ascii="Times New Roman" w:hAnsi="Times New Roman"/>
          <w:b/>
          <w:sz w:val="24"/>
          <w:szCs w:val="24"/>
          <w:u w:val="single"/>
        </w:rPr>
      </w:pPr>
      <w:r w:rsidRPr="0007628C">
        <w:rPr>
          <w:rFonts w:ascii="Times New Roman" w:hAnsi="Times New Roman"/>
          <w:b/>
          <w:sz w:val="24"/>
          <w:szCs w:val="24"/>
          <w:u w:val="single"/>
        </w:rPr>
        <w:t>DELEGATION AU MAIRE</w:t>
      </w:r>
    </w:p>
    <w:p w:rsidR="0007628C" w:rsidRDefault="00B73ECD" w:rsidP="003D61DE">
      <w:pPr>
        <w:pStyle w:val="TiretVuConsidrant"/>
        <w:spacing w:after="0"/>
        <w:rPr>
          <w:rFonts w:ascii="Times New Roman" w:hAnsi="Times New Roman"/>
          <w:sz w:val="24"/>
          <w:szCs w:val="24"/>
        </w:rPr>
      </w:pPr>
      <w:r w:rsidRPr="0007628C">
        <w:rPr>
          <w:rFonts w:ascii="Times New Roman" w:hAnsi="Times New Roman"/>
          <w:sz w:val="24"/>
          <w:szCs w:val="24"/>
        </w:rPr>
        <w:t>Monsieur le Maire informe le Conseil Municipal qu’</w:t>
      </w:r>
      <w:r w:rsidR="0007628C">
        <w:rPr>
          <w:rFonts w:ascii="Times New Roman" w:hAnsi="Times New Roman"/>
          <w:sz w:val="24"/>
          <w:szCs w:val="24"/>
        </w:rPr>
        <w:t>il ne demande pas de</w:t>
      </w:r>
    </w:p>
    <w:p w:rsidR="00B73ECD" w:rsidRPr="0007628C" w:rsidRDefault="00B73ECD" w:rsidP="003D61DE">
      <w:pPr>
        <w:pStyle w:val="TiretVuConsidrant"/>
        <w:spacing w:after="0"/>
        <w:rPr>
          <w:rFonts w:ascii="Times New Roman" w:hAnsi="Times New Roman"/>
          <w:sz w:val="24"/>
          <w:szCs w:val="24"/>
        </w:rPr>
      </w:pPr>
      <w:proofErr w:type="gramStart"/>
      <w:r w:rsidRPr="0007628C">
        <w:rPr>
          <w:rFonts w:ascii="Times New Roman" w:hAnsi="Times New Roman"/>
          <w:sz w:val="24"/>
          <w:szCs w:val="24"/>
        </w:rPr>
        <w:t>délégation</w:t>
      </w:r>
      <w:proofErr w:type="gramEnd"/>
      <w:r w:rsidRPr="0007628C">
        <w:rPr>
          <w:rFonts w:ascii="Times New Roman" w:hAnsi="Times New Roman"/>
          <w:sz w:val="24"/>
          <w:szCs w:val="24"/>
        </w:rPr>
        <w:t>.</w:t>
      </w:r>
    </w:p>
    <w:p w:rsidR="00B73ECD" w:rsidRPr="00085016" w:rsidRDefault="00B73ECD" w:rsidP="003D61DE">
      <w:pPr>
        <w:pStyle w:val="TiretVuConsidrant"/>
        <w:spacing w:after="0"/>
        <w:rPr>
          <w:rFonts w:ascii="Times New Roman" w:hAnsi="Times New Roman"/>
          <w:sz w:val="18"/>
          <w:szCs w:val="18"/>
        </w:rPr>
      </w:pPr>
    </w:p>
    <w:p w:rsidR="003D61DE" w:rsidRPr="00085016" w:rsidRDefault="003D61DE" w:rsidP="003D61DE">
      <w:pPr>
        <w:pStyle w:val="Sansinterligne"/>
        <w:rPr>
          <w:rFonts w:ascii="Times New Roman" w:hAnsi="Times New Roman" w:cs="Times New Roman"/>
          <w:b/>
          <w:sz w:val="24"/>
          <w:szCs w:val="24"/>
          <w:u w:val="single"/>
        </w:rPr>
      </w:pPr>
      <w:r w:rsidRPr="00085016">
        <w:rPr>
          <w:rFonts w:ascii="Times New Roman" w:hAnsi="Times New Roman" w:cs="Times New Roman"/>
          <w:b/>
          <w:sz w:val="24"/>
          <w:szCs w:val="24"/>
          <w:u w:val="single"/>
        </w:rPr>
        <w:t>INDEMNITES DE FONCTIONS  DES ELUS</w:t>
      </w:r>
    </w:p>
    <w:p w:rsidR="003D61DE" w:rsidRPr="00085016" w:rsidRDefault="003D61DE" w:rsidP="003D61DE">
      <w:pPr>
        <w:pStyle w:val="Sansinterligne"/>
        <w:rPr>
          <w:rFonts w:ascii="Times New Roman" w:hAnsi="Times New Roman" w:cs="Times New Roman"/>
          <w:sz w:val="24"/>
          <w:szCs w:val="24"/>
        </w:rPr>
      </w:pPr>
      <w:r w:rsidRPr="00085016">
        <w:rPr>
          <w:rFonts w:ascii="Times New Roman" w:hAnsi="Times New Roman" w:cs="Times New Roman"/>
          <w:sz w:val="24"/>
          <w:szCs w:val="24"/>
        </w:rPr>
        <w:t>Vu le Code Général des Collectivités Territoriales et notamment les articles L 2123-20 et suivants ;</w:t>
      </w:r>
    </w:p>
    <w:p w:rsidR="003D61DE" w:rsidRPr="00085016" w:rsidRDefault="003D61DE" w:rsidP="003D61DE">
      <w:pPr>
        <w:pStyle w:val="Sansinterligne"/>
        <w:rPr>
          <w:rFonts w:ascii="Times New Roman" w:hAnsi="Times New Roman" w:cs="Times New Roman"/>
          <w:sz w:val="24"/>
          <w:szCs w:val="24"/>
        </w:rPr>
      </w:pPr>
      <w:r w:rsidRPr="00085016">
        <w:rPr>
          <w:rFonts w:ascii="Times New Roman" w:hAnsi="Times New Roman" w:cs="Times New Roman"/>
          <w:sz w:val="24"/>
          <w:szCs w:val="24"/>
        </w:rPr>
        <w:t>Considérant qu’il appartient au Conseil Municipal de fixer, dans les conditions prévues par la loi, les indemnités de fonctions versées au Maire étant entendu que des crédits nécessaires sont inscrits au budget municipal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Considérant que les indemnités des élus sont fixées par un pourcentage de l’indice 1027 soit pour une commune de + 1000 habitants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w:t>
      </w:r>
      <w:r w:rsidRPr="00911161">
        <w:rPr>
          <w:rFonts w:ascii="Times New Roman" w:hAnsi="Times New Roman" w:cs="Times New Roman"/>
          <w:sz w:val="24"/>
          <w:szCs w:val="24"/>
        </w:rPr>
        <w:tab/>
        <w:t xml:space="preserve">le Maire : 51,6 %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w:t>
      </w:r>
      <w:r w:rsidRPr="00911161">
        <w:rPr>
          <w:rFonts w:ascii="Times New Roman" w:hAnsi="Times New Roman" w:cs="Times New Roman"/>
          <w:sz w:val="24"/>
          <w:szCs w:val="24"/>
        </w:rPr>
        <w:tab/>
        <w:t>les adjoints : 19,8 %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En accord avec les adjoints, Mr SERVANT propose le taux de 47,3 % pour le maire et 15% pour les adjoints.</w:t>
      </w:r>
    </w:p>
    <w:p w:rsidR="003D61DE" w:rsidRPr="00085016" w:rsidRDefault="003D61DE" w:rsidP="003D61DE">
      <w:pPr>
        <w:spacing w:after="0"/>
        <w:rPr>
          <w:rFonts w:ascii="Times New Roman" w:hAnsi="Times New Roman" w:cs="Times New Roman"/>
          <w:sz w:val="18"/>
          <w:szCs w:val="18"/>
        </w:rPr>
      </w:pP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Le Conseil Municipal, après avoir procédé à un vote à mains levées (1 « abstention », 13 « pour »), décide de fixer le montant de l’indemnité de fonction de Maire sur la base de 47,3 % de l’indice brut 1027 de l’échelle indiciaire de la fonction publique.</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 xml:space="preserve"> Le Conseil Municipal, après avoir procédé à un vote à mains levées (2 « abstention », 12 « pour »), décide de fixer le montant de l’indemnité de chaque adjoint à 15 % de l’indice brut 1027. Cette décision prend effet au 27 mai 2020.</w:t>
      </w:r>
    </w:p>
    <w:p w:rsidR="003D61DE" w:rsidRPr="00085016" w:rsidRDefault="003D61DE" w:rsidP="003D61DE">
      <w:pPr>
        <w:spacing w:after="0"/>
        <w:rPr>
          <w:rFonts w:ascii="Times New Roman" w:hAnsi="Times New Roman" w:cs="Times New Roman"/>
          <w:sz w:val="18"/>
          <w:szCs w:val="18"/>
        </w:rPr>
      </w:pPr>
    </w:p>
    <w:p w:rsidR="0007628C" w:rsidRDefault="0007628C" w:rsidP="003D61DE">
      <w:pPr>
        <w:spacing w:after="0"/>
        <w:rPr>
          <w:rFonts w:ascii="Times New Roman" w:hAnsi="Times New Roman" w:cs="Times New Roman"/>
          <w:b/>
          <w:sz w:val="24"/>
          <w:szCs w:val="24"/>
          <w:u w:val="single"/>
        </w:rPr>
      </w:pPr>
    </w:p>
    <w:p w:rsidR="0007628C" w:rsidRDefault="0007628C" w:rsidP="003D61DE">
      <w:pPr>
        <w:spacing w:after="0"/>
        <w:rPr>
          <w:rFonts w:ascii="Times New Roman" w:hAnsi="Times New Roman" w:cs="Times New Roman"/>
          <w:b/>
          <w:sz w:val="24"/>
          <w:szCs w:val="24"/>
          <w:u w:val="single"/>
        </w:rPr>
      </w:pPr>
    </w:p>
    <w:p w:rsidR="003D61DE" w:rsidRPr="007D68B0" w:rsidRDefault="003D61DE" w:rsidP="003D61DE">
      <w:pPr>
        <w:spacing w:after="0"/>
        <w:rPr>
          <w:rFonts w:ascii="Times New Roman" w:hAnsi="Times New Roman" w:cs="Times New Roman"/>
          <w:b/>
          <w:sz w:val="24"/>
          <w:szCs w:val="24"/>
          <w:u w:val="single"/>
        </w:rPr>
      </w:pPr>
      <w:r w:rsidRPr="007D68B0">
        <w:rPr>
          <w:rFonts w:ascii="Times New Roman" w:hAnsi="Times New Roman" w:cs="Times New Roman"/>
          <w:b/>
          <w:sz w:val="24"/>
          <w:szCs w:val="24"/>
          <w:u w:val="single"/>
        </w:rPr>
        <w:t xml:space="preserve">INDEMNITES DE FONCTION DE CONSEILLER MUNICIPAL </w:t>
      </w:r>
    </w:p>
    <w:p w:rsidR="003D61DE" w:rsidRDefault="003D61DE" w:rsidP="003D61DE">
      <w:pPr>
        <w:spacing w:after="0"/>
        <w:rPr>
          <w:rFonts w:ascii="Times New Roman" w:hAnsi="Times New Roman" w:cs="Times New Roman"/>
          <w:sz w:val="24"/>
          <w:szCs w:val="24"/>
        </w:rPr>
      </w:pPr>
      <w:r>
        <w:rPr>
          <w:rFonts w:ascii="Times New Roman" w:hAnsi="Times New Roman" w:cs="Times New Roman"/>
          <w:sz w:val="24"/>
          <w:szCs w:val="24"/>
        </w:rPr>
        <w:t>Monsieur le Maire informe qu’il a donné une délégation à Mme NEUFCOUR-LIGONNIERE pour le domaine de la Communication (mise à jour du site internet de la commune et édition du bulletin municipal) et propose au Conseil Municipal de lui verser une indemnité de fonction.</w:t>
      </w:r>
      <w:r w:rsidRPr="007D68B0">
        <w:rPr>
          <w:rFonts w:ascii="Times New Roman" w:hAnsi="Times New Roman" w:cs="Times New Roman"/>
          <w:sz w:val="24"/>
          <w:szCs w:val="24"/>
        </w:rPr>
        <w:t xml:space="preserve">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 xml:space="preserve">Monsieur le Maire précise qu’en application des dispositions de l'article L 2123-24-1 du code général des collectivités territoriales alinéa III, les conseillers municipaux auxquels le maire délègue une partie de ses fonctions peuvent percevoir une indemnité de fonction spécifique, laquelle doit toutefois rester dans le cadre de l'enveloppe budgétaire consacrée au maire et aux adjoints ayant reçu délégation. En aucun cas l'indemnité versée à un conseiller municipal ne peut dépasser l'indemnité maximale susceptible d'être allouée au maire de la commune. </w:t>
      </w:r>
    </w:p>
    <w:p w:rsidR="003D61DE" w:rsidRPr="00911161" w:rsidRDefault="003D61DE" w:rsidP="003D61DE">
      <w:pPr>
        <w:spacing w:after="0"/>
        <w:rPr>
          <w:rFonts w:ascii="Times New Roman" w:hAnsi="Times New Roman" w:cs="Times New Roman"/>
          <w:sz w:val="24"/>
          <w:szCs w:val="24"/>
        </w:rPr>
      </w:pPr>
      <w:r w:rsidRPr="00911161">
        <w:rPr>
          <w:rFonts w:ascii="Times New Roman" w:hAnsi="Times New Roman" w:cs="Times New Roman"/>
          <w:sz w:val="24"/>
          <w:szCs w:val="24"/>
        </w:rPr>
        <w:t>Après en avoir délibéré et procédé à un vote 1 « abstention » 13 « pour », le conseil municipal décide d’allouer, avec effet au 1</w:t>
      </w:r>
      <w:r w:rsidRPr="00911161">
        <w:rPr>
          <w:rFonts w:ascii="Times New Roman" w:hAnsi="Times New Roman" w:cs="Times New Roman"/>
          <w:sz w:val="24"/>
          <w:szCs w:val="24"/>
          <w:vertAlign w:val="superscript"/>
        </w:rPr>
        <w:t>er</w:t>
      </w:r>
      <w:r w:rsidRPr="00911161">
        <w:rPr>
          <w:rFonts w:ascii="Times New Roman" w:hAnsi="Times New Roman" w:cs="Times New Roman"/>
          <w:sz w:val="24"/>
          <w:szCs w:val="24"/>
        </w:rPr>
        <w:t xml:space="preserve"> juin 2020, une indemnité de fonction à la conseillère municipale déléguée suivante : </w:t>
      </w:r>
      <w:r w:rsidRPr="00911161">
        <w:rPr>
          <w:rFonts w:ascii="Times New Roman" w:hAnsi="Times New Roman" w:cs="Times New Roman"/>
          <w:b/>
          <w:sz w:val="24"/>
          <w:szCs w:val="24"/>
        </w:rPr>
        <w:t>Madame Myriam</w:t>
      </w:r>
      <w:r w:rsidRPr="00911161">
        <w:rPr>
          <w:rFonts w:ascii="Times New Roman" w:hAnsi="Times New Roman" w:cs="Times New Roman"/>
          <w:sz w:val="24"/>
          <w:szCs w:val="24"/>
        </w:rPr>
        <w:t xml:space="preserve"> </w:t>
      </w:r>
      <w:r w:rsidRPr="00911161">
        <w:rPr>
          <w:rFonts w:ascii="Times New Roman" w:hAnsi="Times New Roman" w:cs="Times New Roman"/>
          <w:b/>
          <w:sz w:val="24"/>
          <w:szCs w:val="24"/>
        </w:rPr>
        <w:t>NEUFCOUR-LIGONNIERE</w:t>
      </w:r>
      <w:r w:rsidRPr="00911161">
        <w:rPr>
          <w:rFonts w:ascii="Times New Roman" w:hAnsi="Times New Roman" w:cs="Times New Roman"/>
          <w:sz w:val="24"/>
          <w:szCs w:val="24"/>
        </w:rPr>
        <w:t xml:space="preserve"> déléguée à la communication par arrêté municipal en date du 02 juin 2020 et ce au taux de 4,47 % de l’indice brut terminal de la fonction publique (soit mensuellement 150,39 € net à ce jour).</w:t>
      </w:r>
    </w:p>
    <w:p w:rsidR="003D61DE" w:rsidRDefault="003D61DE" w:rsidP="003D61DE">
      <w:pPr>
        <w:spacing w:after="0"/>
        <w:rPr>
          <w:rFonts w:ascii="Times New Roman" w:hAnsi="Times New Roman" w:cs="Times New Roman"/>
          <w:sz w:val="18"/>
          <w:szCs w:val="18"/>
        </w:rPr>
      </w:pPr>
    </w:p>
    <w:p w:rsidR="00C55345" w:rsidRPr="00911161" w:rsidRDefault="00C55345" w:rsidP="00C55345">
      <w:pPr>
        <w:pStyle w:val="Sansinterligne"/>
        <w:rPr>
          <w:rFonts w:ascii="Times New Roman" w:hAnsi="Times New Roman" w:cs="Times New Roman"/>
          <w:b/>
          <w:sz w:val="24"/>
          <w:szCs w:val="24"/>
          <w:u w:val="single"/>
        </w:rPr>
      </w:pPr>
      <w:r w:rsidRPr="00911161">
        <w:rPr>
          <w:rFonts w:ascii="Times New Roman" w:hAnsi="Times New Roman" w:cs="Times New Roman"/>
          <w:b/>
          <w:sz w:val="24"/>
          <w:szCs w:val="24"/>
          <w:u w:val="single"/>
        </w:rPr>
        <w:t>CONSTITUTION DES COMMISSIONS COMMUNALES</w:t>
      </w:r>
    </w:p>
    <w:p w:rsidR="00C55345" w:rsidRPr="00911161" w:rsidRDefault="00C55345" w:rsidP="00C55345">
      <w:pPr>
        <w:pStyle w:val="Sansinterligne"/>
        <w:jc w:val="both"/>
        <w:rPr>
          <w:rFonts w:ascii="Times New Roman" w:hAnsi="Times New Roman" w:cs="Times New Roman"/>
          <w:sz w:val="24"/>
          <w:szCs w:val="24"/>
        </w:rPr>
      </w:pPr>
      <w:r w:rsidRPr="00911161">
        <w:rPr>
          <w:rFonts w:ascii="Times New Roman" w:hAnsi="Times New Roman" w:cs="Times New Roman"/>
          <w:sz w:val="24"/>
          <w:szCs w:val="24"/>
        </w:rPr>
        <w:t xml:space="preserve">Monsieur le Maire rappelle que le maire est président de droit de toutes les commissions. </w:t>
      </w:r>
    </w:p>
    <w:p w:rsidR="00C55345" w:rsidRPr="00911161" w:rsidRDefault="00C55345" w:rsidP="00C55345">
      <w:pPr>
        <w:pStyle w:val="Sansinterligne"/>
        <w:jc w:val="both"/>
        <w:rPr>
          <w:rFonts w:ascii="Times New Roman" w:hAnsi="Times New Roman" w:cs="Times New Roman"/>
          <w:sz w:val="24"/>
          <w:szCs w:val="24"/>
        </w:rPr>
      </w:pPr>
      <w:r w:rsidRPr="00911161">
        <w:rPr>
          <w:rFonts w:ascii="Times New Roman" w:hAnsi="Times New Roman" w:cs="Times New Roman"/>
          <w:sz w:val="24"/>
          <w:szCs w:val="24"/>
        </w:rPr>
        <w:t>Le pouvoir de ces dernières est de donner un avis, le vote définitif étant du ressort du conseil municipal.</w:t>
      </w:r>
      <w:r>
        <w:rPr>
          <w:rFonts w:ascii="Times New Roman" w:hAnsi="Times New Roman" w:cs="Times New Roman"/>
          <w:sz w:val="24"/>
          <w:szCs w:val="24"/>
        </w:rPr>
        <w:t xml:space="preserve"> </w:t>
      </w:r>
      <w:r w:rsidRPr="00911161">
        <w:rPr>
          <w:rFonts w:ascii="Times New Roman" w:hAnsi="Times New Roman" w:cs="Times New Roman"/>
          <w:sz w:val="24"/>
          <w:szCs w:val="24"/>
        </w:rPr>
        <w:t>Le Conseil Municipal décide de constituer 6 commissions communales :</w:t>
      </w:r>
    </w:p>
    <w:tbl>
      <w:tblPr>
        <w:tblStyle w:val="Grilledutableau"/>
        <w:tblW w:w="0" w:type="auto"/>
        <w:tblLook w:val="04A0" w:firstRow="1" w:lastRow="0" w:firstColumn="1" w:lastColumn="0" w:noHBand="0" w:noVBand="1"/>
      </w:tblPr>
      <w:tblGrid>
        <w:gridCol w:w="2686"/>
        <w:gridCol w:w="2647"/>
        <w:gridCol w:w="2820"/>
      </w:tblGrid>
      <w:tr w:rsidR="00C55345" w:rsidRPr="00911161" w:rsidTr="0015212F">
        <w:tc>
          <w:tcPr>
            <w:tcW w:w="2690" w:type="dxa"/>
          </w:tcPr>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URBANISME</w:t>
            </w: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Jean-Pierre SERVANT</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Anne APPERCÉ</w:t>
            </w:r>
          </w:p>
          <w:p w:rsidR="00C55345" w:rsidRPr="00911161" w:rsidRDefault="00C55345" w:rsidP="0015212F">
            <w:pPr>
              <w:jc w:val="both"/>
              <w:rPr>
                <w:rFonts w:ascii="Times New Roman" w:hAnsi="Times New Roman" w:cs="Times New Roman"/>
                <w:sz w:val="24"/>
                <w:szCs w:val="24"/>
              </w:rPr>
            </w:pPr>
            <w:proofErr w:type="spellStart"/>
            <w:r w:rsidRPr="00911161">
              <w:rPr>
                <w:rFonts w:ascii="Times New Roman" w:hAnsi="Times New Roman" w:cs="Times New Roman"/>
                <w:sz w:val="24"/>
                <w:szCs w:val="24"/>
              </w:rPr>
              <w:t>Charlyne</w:t>
            </w:r>
            <w:proofErr w:type="spellEnd"/>
            <w:r w:rsidRPr="00911161">
              <w:rPr>
                <w:rFonts w:ascii="Times New Roman" w:hAnsi="Times New Roman" w:cs="Times New Roman"/>
                <w:sz w:val="24"/>
                <w:szCs w:val="24"/>
              </w:rPr>
              <w:t xml:space="preserve"> BEAUBEAU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Antonin AUJARD</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Bastien CHARRÉ</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Cécile ROY-DRAPPIER</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Emmanuel TURGNÉ</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Annie LOREAU</w:t>
            </w:r>
          </w:p>
        </w:tc>
        <w:tc>
          <w:tcPr>
            <w:tcW w:w="2663" w:type="dxa"/>
          </w:tcPr>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VOIRIE-RESEAUX</w:t>
            </w:r>
          </w:p>
          <w:p w:rsidR="00C55345" w:rsidRPr="00911161" w:rsidRDefault="00C55345" w:rsidP="0015212F">
            <w:pPr>
              <w:jc w:val="both"/>
              <w:rPr>
                <w:rFonts w:ascii="Times New Roman" w:hAnsi="Times New Roman" w:cs="Times New Roman"/>
                <w:b/>
                <w:sz w:val="24"/>
                <w:szCs w:val="24"/>
              </w:rPr>
            </w:pP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Jean-Pierre SERVANT</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Christophe PARPAY</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Emmanuel TURGNÉ</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Bastien CHARRÉ</w:t>
            </w:r>
          </w:p>
        </w:tc>
        <w:tc>
          <w:tcPr>
            <w:tcW w:w="2835" w:type="dxa"/>
          </w:tcPr>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VIE ASSOCIATIVE</w:t>
            </w:r>
          </w:p>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FETES ET CEREMONIES</w:t>
            </w: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Anne APPERCÉ</w:t>
            </w:r>
          </w:p>
          <w:p w:rsidR="00C55345" w:rsidRPr="00911161" w:rsidRDefault="00C55345" w:rsidP="0015212F">
            <w:pPr>
              <w:jc w:val="both"/>
              <w:rPr>
                <w:rFonts w:ascii="Times New Roman" w:hAnsi="Times New Roman" w:cs="Times New Roman"/>
                <w:sz w:val="24"/>
                <w:szCs w:val="24"/>
              </w:rPr>
            </w:pPr>
            <w:proofErr w:type="spellStart"/>
            <w:r w:rsidRPr="00911161">
              <w:rPr>
                <w:rFonts w:ascii="Times New Roman" w:hAnsi="Times New Roman" w:cs="Times New Roman"/>
                <w:sz w:val="24"/>
                <w:szCs w:val="24"/>
              </w:rPr>
              <w:t>Charlyne</w:t>
            </w:r>
            <w:proofErr w:type="spellEnd"/>
            <w:r w:rsidRPr="00911161">
              <w:rPr>
                <w:rFonts w:ascii="Times New Roman" w:hAnsi="Times New Roman" w:cs="Times New Roman"/>
                <w:sz w:val="24"/>
                <w:szCs w:val="24"/>
              </w:rPr>
              <w:t xml:space="preserve"> BEAUBEAU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Angélique GUYOT</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 xml:space="preserve">Annie LOREAU </w:t>
            </w:r>
          </w:p>
        </w:tc>
      </w:tr>
      <w:tr w:rsidR="00C55345" w:rsidRPr="00911161" w:rsidTr="0015212F">
        <w:tc>
          <w:tcPr>
            <w:tcW w:w="2690" w:type="dxa"/>
          </w:tcPr>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COMMUNICATION</w:t>
            </w: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Myriam NEUFCOUR-LIGONNIERE</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 xml:space="preserve">Patrice PACREAU </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Bruno BRAVO</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Cécile ROY-DRAPPIER</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Angélique GUYOT</w:t>
            </w:r>
          </w:p>
        </w:tc>
        <w:tc>
          <w:tcPr>
            <w:tcW w:w="2663" w:type="dxa"/>
          </w:tcPr>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BATIMENTS</w:t>
            </w: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center"/>
              <w:rPr>
                <w:rFonts w:ascii="Times New Roman" w:hAnsi="Times New Roman" w:cs="Times New Roman"/>
                <w:b/>
                <w:sz w:val="24"/>
                <w:szCs w:val="24"/>
                <w:u w:val="single"/>
              </w:rPr>
            </w:pP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Patrice PACREAU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Christophe PARPAY</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Emmanuel TURGNÉ</w:t>
            </w:r>
          </w:p>
          <w:p w:rsidR="00C55345" w:rsidRPr="00911161" w:rsidRDefault="00C55345" w:rsidP="0015212F">
            <w:pPr>
              <w:jc w:val="both"/>
              <w:rPr>
                <w:rFonts w:ascii="Times New Roman" w:hAnsi="Times New Roman" w:cs="Times New Roman"/>
                <w:sz w:val="24"/>
                <w:szCs w:val="24"/>
              </w:rPr>
            </w:pPr>
            <w:proofErr w:type="spellStart"/>
            <w:r w:rsidRPr="00911161">
              <w:rPr>
                <w:rFonts w:ascii="Times New Roman" w:hAnsi="Times New Roman" w:cs="Times New Roman"/>
                <w:sz w:val="24"/>
                <w:szCs w:val="24"/>
              </w:rPr>
              <w:t>Charlyne</w:t>
            </w:r>
            <w:proofErr w:type="spellEnd"/>
            <w:r w:rsidRPr="00911161">
              <w:rPr>
                <w:rFonts w:ascii="Times New Roman" w:hAnsi="Times New Roman" w:cs="Times New Roman"/>
                <w:sz w:val="24"/>
                <w:szCs w:val="24"/>
              </w:rPr>
              <w:t xml:space="preserve"> BEAUBEAU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Bastien CHARRÉ</w:t>
            </w:r>
          </w:p>
        </w:tc>
        <w:tc>
          <w:tcPr>
            <w:tcW w:w="2835" w:type="dxa"/>
          </w:tcPr>
          <w:p w:rsidR="00C55345" w:rsidRPr="00911161" w:rsidRDefault="00C55345" w:rsidP="0015212F">
            <w:pPr>
              <w:jc w:val="center"/>
              <w:rPr>
                <w:rFonts w:ascii="Times New Roman" w:hAnsi="Times New Roman" w:cs="Times New Roman"/>
                <w:b/>
                <w:sz w:val="24"/>
                <w:szCs w:val="24"/>
                <w:u w:val="single"/>
              </w:rPr>
            </w:pPr>
            <w:r w:rsidRPr="00911161">
              <w:rPr>
                <w:rFonts w:ascii="Times New Roman" w:hAnsi="Times New Roman" w:cs="Times New Roman"/>
                <w:b/>
                <w:sz w:val="24"/>
                <w:szCs w:val="24"/>
                <w:u w:val="single"/>
              </w:rPr>
              <w:t>TRANSITION ECOLOGIQUE</w:t>
            </w:r>
          </w:p>
          <w:p w:rsidR="00C55345" w:rsidRPr="00911161" w:rsidRDefault="00C55345" w:rsidP="0015212F">
            <w:pPr>
              <w:jc w:val="both"/>
              <w:rPr>
                <w:rFonts w:ascii="Times New Roman" w:hAnsi="Times New Roman" w:cs="Times New Roman"/>
                <w:b/>
                <w:sz w:val="24"/>
                <w:szCs w:val="24"/>
              </w:rPr>
            </w:pPr>
            <w:r w:rsidRPr="00911161">
              <w:rPr>
                <w:rFonts w:ascii="Times New Roman" w:hAnsi="Times New Roman" w:cs="Times New Roman"/>
                <w:b/>
                <w:sz w:val="24"/>
                <w:szCs w:val="24"/>
              </w:rPr>
              <w:t>Jean-Pierre SERVANT</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Patrice PACREAU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Antonin AUJARD</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Bruno BRAVO</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Bastien CHARRÉ</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Cécile ROY-DRAPPIER</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Florent ROUSSEAUX</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Annie LOREAU</w:t>
            </w:r>
          </w:p>
          <w:p w:rsidR="00C55345" w:rsidRPr="00911161" w:rsidRDefault="00C55345" w:rsidP="0015212F">
            <w:pPr>
              <w:jc w:val="both"/>
              <w:rPr>
                <w:rFonts w:ascii="Times New Roman" w:hAnsi="Times New Roman" w:cs="Times New Roman"/>
                <w:sz w:val="24"/>
                <w:szCs w:val="24"/>
              </w:rPr>
            </w:pPr>
            <w:r w:rsidRPr="00911161">
              <w:rPr>
                <w:rFonts w:ascii="Times New Roman" w:hAnsi="Times New Roman" w:cs="Times New Roman"/>
                <w:sz w:val="24"/>
                <w:szCs w:val="24"/>
              </w:rPr>
              <w:t>Myriam NEUFCOUR-LIGONNIERE</w:t>
            </w:r>
          </w:p>
        </w:tc>
      </w:tr>
    </w:tbl>
    <w:p w:rsidR="00C55345" w:rsidRPr="00085016" w:rsidRDefault="00C55345" w:rsidP="003D61DE">
      <w:pPr>
        <w:spacing w:after="0"/>
        <w:rPr>
          <w:rFonts w:ascii="Times New Roman" w:hAnsi="Times New Roman" w:cs="Times New Roman"/>
          <w:sz w:val="18"/>
          <w:szCs w:val="18"/>
        </w:rPr>
      </w:pPr>
    </w:p>
    <w:p w:rsidR="0007628C" w:rsidRDefault="0007628C" w:rsidP="003D61DE">
      <w:pPr>
        <w:spacing w:after="0"/>
        <w:rPr>
          <w:rFonts w:ascii="Times New Roman" w:hAnsi="Times New Roman" w:cs="Times New Roman"/>
          <w:b/>
          <w:sz w:val="24"/>
          <w:szCs w:val="24"/>
          <w:u w:val="single"/>
        </w:rPr>
      </w:pPr>
    </w:p>
    <w:p w:rsidR="003D61DE" w:rsidRPr="00085016" w:rsidRDefault="003D61DE" w:rsidP="003D61DE">
      <w:pPr>
        <w:spacing w:after="0"/>
        <w:rPr>
          <w:rFonts w:ascii="Times New Roman" w:hAnsi="Times New Roman" w:cs="Times New Roman"/>
        </w:rPr>
      </w:pPr>
      <w:r w:rsidRPr="00085016">
        <w:rPr>
          <w:rFonts w:ascii="Times New Roman" w:hAnsi="Times New Roman" w:cs="Times New Roman"/>
          <w:b/>
          <w:sz w:val="24"/>
          <w:szCs w:val="24"/>
          <w:u w:val="single"/>
        </w:rPr>
        <w:lastRenderedPageBreak/>
        <w:t>COMMISSION VOIRIE</w:t>
      </w:r>
    </w:p>
    <w:p w:rsidR="003D61DE" w:rsidRPr="00085016" w:rsidRDefault="003D61DE" w:rsidP="003D61DE">
      <w:pPr>
        <w:spacing w:after="0"/>
        <w:jc w:val="both"/>
        <w:rPr>
          <w:rFonts w:ascii="Times New Roman" w:hAnsi="Times New Roman" w:cs="Times New Roman"/>
          <w:sz w:val="24"/>
          <w:szCs w:val="24"/>
        </w:rPr>
      </w:pPr>
      <w:r w:rsidRPr="00085016">
        <w:rPr>
          <w:rFonts w:ascii="Times New Roman" w:hAnsi="Times New Roman" w:cs="Times New Roman"/>
          <w:sz w:val="24"/>
          <w:szCs w:val="24"/>
        </w:rPr>
        <w:t>Après discussion</w:t>
      </w:r>
      <w:r w:rsidR="0007628C">
        <w:rPr>
          <w:rFonts w:ascii="Times New Roman" w:hAnsi="Times New Roman" w:cs="Times New Roman"/>
          <w:sz w:val="24"/>
          <w:szCs w:val="24"/>
        </w:rPr>
        <w:t xml:space="preserve"> et présentation des chantiers sur plan</w:t>
      </w:r>
      <w:r w:rsidRPr="00085016">
        <w:rPr>
          <w:rFonts w:ascii="Times New Roman" w:hAnsi="Times New Roman" w:cs="Times New Roman"/>
          <w:sz w:val="24"/>
          <w:szCs w:val="24"/>
        </w:rPr>
        <w:t>, le Conseil Municipal propose d’inscrire au programme Voirie 2020 les réfections suivantes :</w:t>
      </w:r>
    </w:p>
    <w:p w:rsidR="003D61DE" w:rsidRPr="00085016" w:rsidRDefault="003D61DE" w:rsidP="003D61DE">
      <w:pPr>
        <w:pStyle w:val="Paragraphedeliste"/>
        <w:numPr>
          <w:ilvl w:val="0"/>
          <w:numId w:val="1"/>
        </w:numPr>
        <w:jc w:val="both"/>
        <w:rPr>
          <w:sz w:val="24"/>
          <w:szCs w:val="24"/>
        </w:rPr>
      </w:pPr>
      <w:r w:rsidRPr="00085016">
        <w:rPr>
          <w:sz w:val="24"/>
          <w:szCs w:val="24"/>
        </w:rPr>
        <w:t xml:space="preserve">500 ml de </w:t>
      </w:r>
      <w:proofErr w:type="spellStart"/>
      <w:r w:rsidRPr="00085016">
        <w:rPr>
          <w:sz w:val="24"/>
          <w:szCs w:val="24"/>
        </w:rPr>
        <w:t>Chalogne</w:t>
      </w:r>
      <w:proofErr w:type="spellEnd"/>
      <w:r w:rsidRPr="00085016">
        <w:rPr>
          <w:sz w:val="24"/>
          <w:szCs w:val="24"/>
        </w:rPr>
        <w:t xml:space="preserve"> à </w:t>
      </w:r>
      <w:proofErr w:type="spellStart"/>
      <w:r w:rsidRPr="00085016">
        <w:rPr>
          <w:sz w:val="24"/>
          <w:szCs w:val="24"/>
        </w:rPr>
        <w:t>Caillaude</w:t>
      </w:r>
      <w:proofErr w:type="spellEnd"/>
    </w:p>
    <w:p w:rsidR="003D61DE" w:rsidRPr="00085016" w:rsidRDefault="003D61DE" w:rsidP="003D61DE">
      <w:pPr>
        <w:pStyle w:val="Paragraphedeliste"/>
        <w:numPr>
          <w:ilvl w:val="0"/>
          <w:numId w:val="1"/>
        </w:numPr>
        <w:jc w:val="both"/>
        <w:rPr>
          <w:sz w:val="24"/>
          <w:szCs w:val="24"/>
        </w:rPr>
      </w:pPr>
      <w:r w:rsidRPr="00085016">
        <w:rPr>
          <w:sz w:val="24"/>
          <w:szCs w:val="24"/>
        </w:rPr>
        <w:t xml:space="preserve">Chemin de </w:t>
      </w:r>
      <w:proofErr w:type="spellStart"/>
      <w:r w:rsidRPr="00085016">
        <w:rPr>
          <w:sz w:val="24"/>
          <w:szCs w:val="24"/>
        </w:rPr>
        <w:t>Caillaude</w:t>
      </w:r>
      <w:proofErr w:type="spellEnd"/>
      <w:r w:rsidRPr="00085016">
        <w:rPr>
          <w:sz w:val="24"/>
          <w:szCs w:val="24"/>
        </w:rPr>
        <w:t xml:space="preserve"> à la Cabane des Bouquets</w:t>
      </w:r>
    </w:p>
    <w:p w:rsidR="003D61DE" w:rsidRPr="00085016" w:rsidRDefault="003D61DE" w:rsidP="003D61DE">
      <w:pPr>
        <w:pStyle w:val="Paragraphedeliste"/>
        <w:numPr>
          <w:ilvl w:val="0"/>
          <w:numId w:val="1"/>
        </w:numPr>
        <w:jc w:val="both"/>
        <w:rPr>
          <w:sz w:val="24"/>
          <w:szCs w:val="24"/>
        </w:rPr>
      </w:pPr>
      <w:r w:rsidRPr="00085016">
        <w:rPr>
          <w:sz w:val="24"/>
          <w:szCs w:val="24"/>
        </w:rPr>
        <w:t>50 ml chemin du Passage</w:t>
      </w:r>
    </w:p>
    <w:p w:rsidR="003D61DE" w:rsidRPr="00085016" w:rsidRDefault="003D61DE" w:rsidP="009A198E">
      <w:pPr>
        <w:spacing w:after="0"/>
        <w:ind w:left="360"/>
        <w:jc w:val="both"/>
        <w:rPr>
          <w:rFonts w:ascii="Times New Roman" w:hAnsi="Times New Roman" w:cs="Times New Roman"/>
          <w:sz w:val="24"/>
          <w:szCs w:val="24"/>
        </w:rPr>
      </w:pPr>
      <w:r w:rsidRPr="00085016">
        <w:rPr>
          <w:rFonts w:ascii="Times New Roman" w:hAnsi="Times New Roman" w:cs="Times New Roman"/>
          <w:sz w:val="24"/>
          <w:szCs w:val="24"/>
        </w:rPr>
        <w:t>Ces travaux seront réalisés</w:t>
      </w:r>
      <w:r w:rsidR="0007628C">
        <w:rPr>
          <w:rFonts w:ascii="Times New Roman" w:hAnsi="Times New Roman" w:cs="Times New Roman"/>
          <w:sz w:val="24"/>
          <w:szCs w:val="24"/>
        </w:rPr>
        <w:t xml:space="preserve"> fin juillet</w:t>
      </w:r>
      <w:r w:rsidRPr="00085016">
        <w:rPr>
          <w:rFonts w:ascii="Times New Roman" w:hAnsi="Times New Roman" w:cs="Times New Roman"/>
          <w:sz w:val="24"/>
          <w:szCs w:val="24"/>
        </w:rPr>
        <w:t xml:space="preserve"> par l’entreprise RINEAU</w:t>
      </w:r>
      <w:r w:rsidR="0079312C">
        <w:rPr>
          <w:rFonts w:ascii="Times New Roman" w:hAnsi="Times New Roman" w:cs="Times New Roman"/>
          <w:sz w:val="24"/>
          <w:szCs w:val="24"/>
        </w:rPr>
        <w:t xml:space="preserve">, </w:t>
      </w:r>
      <w:r w:rsidR="0007628C">
        <w:rPr>
          <w:rFonts w:ascii="Times New Roman" w:hAnsi="Times New Roman" w:cs="Times New Roman"/>
          <w:sz w:val="24"/>
          <w:szCs w:val="24"/>
        </w:rPr>
        <w:t xml:space="preserve"> après étude de 2 autres devis des entreprises EIFFAGE et ATLANROUTE.</w:t>
      </w:r>
    </w:p>
    <w:p w:rsidR="003D61DE" w:rsidRPr="00085016" w:rsidRDefault="003D61DE" w:rsidP="003D61DE">
      <w:pPr>
        <w:pStyle w:val="Paragraphedeliste"/>
        <w:ind w:left="1416"/>
        <w:jc w:val="both"/>
        <w:rPr>
          <w:sz w:val="18"/>
          <w:szCs w:val="18"/>
        </w:rPr>
      </w:pPr>
    </w:p>
    <w:p w:rsidR="003D61DE" w:rsidRPr="00085016" w:rsidRDefault="003D61DE" w:rsidP="003D61DE">
      <w:pPr>
        <w:pStyle w:val="Paragraphedeliste"/>
        <w:numPr>
          <w:ilvl w:val="0"/>
          <w:numId w:val="1"/>
        </w:numPr>
        <w:jc w:val="both"/>
        <w:rPr>
          <w:sz w:val="24"/>
          <w:szCs w:val="24"/>
        </w:rPr>
      </w:pPr>
      <w:r w:rsidRPr="00085016">
        <w:rPr>
          <w:sz w:val="24"/>
          <w:szCs w:val="24"/>
        </w:rPr>
        <w:t xml:space="preserve">550 ml du chemin de </w:t>
      </w:r>
      <w:proofErr w:type="spellStart"/>
      <w:r w:rsidRPr="00085016">
        <w:rPr>
          <w:sz w:val="24"/>
          <w:szCs w:val="24"/>
        </w:rPr>
        <w:t>Chintré</w:t>
      </w:r>
      <w:proofErr w:type="spellEnd"/>
      <w:r w:rsidRPr="00085016">
        <w:rPr>
          <w:sz w:val="24"/>
          <w:szCs w:val="24"/>
        </w:rPr>
        <w:t xml:space="preserve"> au lagunage</w:t>
      </w:r>
    </w:p>
    <w:p w:rsidR="003D61DE" w:rsidRPr="00085016" w:rsidRDefault="003D61DE" w:rsidP="003D61DE">
      <w:pPr>
        <w:pStyle w:val="Paragraphedeliste"/>
        <w:numPr>
          <w:ilvl w:val="0"/>
          <w:numId w:val="1"/>
        </w:numPr>
        <w:jc w:val="both"/>
        <w:rPr>
          <w:sz w:val="24"/>
          <w:szCs w:val="24"/>
        </w:rPr>
      </w:pPr>
      <w:r w:rsidRPr="00085016">
        <w:rPr>
          <w:sz w:val="24"/>
          <w:szCs w:val="24"/>
        </w:rPr>
        <w:t>250 ml chemin du Marais Gautier</w:t>
      </w:r>
    </w:p>
    <w:p w:rsidR="003D61DE" w:rsidRPr="00085016" w:rsidRDefault="003D61DE" w:rsidP="001657BF">
      <w:pPr>
        <w:spacing w:after="0"/>
        <w:ind w:left="360"/>
        <w:jc w:val="both"/>
        <w:rPr>
          <w:rFonts w:ascii="Times New Roman" w:hAnsi="Times New Roman" w:cs="Times New Roman"/>
          <w:sz w:val="24"/>
          <w:szCs w:val="24"/>
        </w:rPr>
      </w:pPr>
      <w:r w:rsidRPr="00085016">
        <w:rPr>
          <w:rFonts w:ascii="Times New Roman" w:hAnsi="Times New Roman" w:cs="Times New Roman"/>
          <w:sz w:val="24"/>
          <w:szCs w:val="24"/>
        </w:rPr>
        <w:t xml:space="preserve">Ces travaux </w:t>
      </w:r>
      <w:r w:rsidR="001657BF">
        <w:rPr>
          <w:rFonts w:ascii="Times New Roman" w:hAnsi="Times New Roman" w:cs="Times New Roman"/>
          <w:sz w:val="24"/>
          <w:szCs w:val="24"/>
        </w:rPr>
        <w:t>(sans bicouche)</w:t>
      </w:r>
      <w:r w:rsidR="00B95EF0">
        <w:rPr>
          <w:rFonts w:ascii="Times New Roman" w:hAnsi="Times New Roman" w:cs="Times New Roman"/>
          <w:sz w:val="24"/>
          <w:szCs w:val="24"/>
        </w:rPr>
        <w:t xml:space="preserve"> </w:t>
      </w:r>
      <w:r w:rsidRPr="00085016">
        <w:rPr>
          <w:rFonts w:ascii="Times New Roman" w:hAnsi="Times New Roman" w:cs="Times New Roman"/>
          <w:sz w:val="24"/>
          <w:szCs w:val="24"/>
        </w:rPr>
        <w:t>seront réalisés par l’entreprise RENAUDEAU</w:t>
      </w:r>
      <w:r w:rsidR="0079312C">
        <w:rPr>
          <w:rFonts w:ascii="Times New Roman" w:hAnsi="Times New Roman" w:cs="Times New Roman"/>
          <w:sz w:val="24"/>
          <w:szCs w:val="24"/>
        </w:rPr>
        <w:t>.</w:t>
      </w:r>
      <w:r w:rsidRPr="00085016">
        <w:rPr>
          <w:rFonts w:ascii="Times New Roman" w:hAnsi="Times New Roman" w:cs="Times New Roman"/>
          <w:sz w:val="24"/>
          <w:szCs w:val="24"/>
        </w:rPr>
        <w:t xml:space="preserve"> </w:t>
      </w:r>
    </w:p>
    <w:p w:rsidR="001657BF" w:rsidRDefault="001657BF" w:rsidP="001657BF">
      <w:pPr>
        <w:pStyle w:val="Sansinterligne"/>
        <w:jc w:val="both"/>
        <w:rPr>
          <w:rFonts w:ascii="Times New Roman" w:hAnsi="Times New Roman" w:cs="Times New Roman"/>
          <w:sz w:val="24"/>
          <w:szCs w:val="24"/>
        </w:rPr>
      </w:pPr>
    </w:p>
    <w:p w:rsidR="003D61DE" w:rsidRDefault="001657BF" w:rsidP="001657BF">
      <w:pPr>
        <w:pStyle w:val="Sansinterligne"/>
        <w:jc w:val="both"/>
        <w:rPr>
          <w:rFonts w:ascii="Times New Roman" w:hAnsi="Times New Roman" w:cs="Times New Roman"/>
          <w:sz w:val="24"/>
          <w:szCs w:val="24"/>
        </w:rPr>
      </w:pPr>
      <w:r w:rsidRPr="001657BF">
        <w:rPr>
          <w:rFonts w:ascii="Times New Roman" w:hAnsi="Times New Roman" w:cs="Times New Roman"/>
          <w:sz w:val="24"/>
          <w:szCs w:val="24"/>
        </w:rPr>
        <w:t xml:space="preserve">Par rapport  au chemin de </w:t>
      </w:r>
      <w:proofErr w:type="spellStart"/>
      <w:r w:rsidRPr="001657BF">
        <w:rPr>
          <w:rFonts w:ascii="Times New Roman" w:hAnsi="Times New Roman" w:cs="Times New Roman"/>
          <w:sz w:val="24"/>
          <w:szCs w:val="24"/>
        </w:rPr>
        <w:t>Chintré</w:t>
      </w:r>
      <w:proofErr w:type="spellEnd"/>
      <w:r w:rsidRPr="001657BF">
        <w:rPr>
          <w:rFonts w:ascii="Times New Roman" w:hAnsi="Times New Roman" w:cs="Times New Roman"/>
          <w:sz w:val="24"/>
          <w:szCs w:val="24"/>
        </w:rPr>
        <w:t xml:space="preserve"> au lagunage, Emmanuel TURGNE fait remarquer que la RESE devrait apporter un soutien financier pour cette voie qui dessert le lagunage.</w:t>
      </w:r>
    </w:p>
    <w:p w:rsidR="009B37FD" w:rsidRPr="001657BF" w:rsidRDefault="009B37FD" w:rsidP="001657BF">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Monsieur le Maire précise que le chemin de la </w:t>
      </w:r>
      <w:proofErr w:type="spellStart"/>
      <w:r>
        <w:rPr>
          <w:rFonts w:ascii="Times New Roman" w:hAnsi="Times New Roman" w:cs="Times New Roman"/>
          <w:sz w:val="24"/>
          <w:szCs w:val="24"/>
        </w:rPr>
        <w:t>Gigoterie</w:t>
      </w:r>
      <w:proofErr w:type="spellEnd"/>
      <w:r>
        <w:rPr>
          <w:rFonts w:ascii="Times New Roman" w:hAnsi="Times New Roman" w:cs="Times New Roman"/>
          <w:sz w:val="24"/>
          <w:szCs w:val="24"/>
        </w:rPr>
        <w:t xml:space="preserve"> sera réparé par les employés communaux.</w:t>
      </w:r>
    </w:p>
    <w:p w:rsidR="001657BF" w:rsidRDefault="001657BF" w:rsidP="003D61DE">
      <w:pPr>
        <w:pStyle w:val="Paragraphedeliste"/>
        <w:ind w:left="1416"/>
        <w:jc w:val="both"/>
        <w:rPr>
          <w:sz w:val="18"/>
          <w:szCs w:val="18"/>
        </w:rPr>
      </w:pPr>
    </w:p>
    <w:p w:rsidR="001657BF" w:rsidRPr="00085016" w:rsidRDefault="001657BF" w:rsidP="003D61DE">
      <w:pPr>
        <w:pStyle w:val="Paragraphedeliste"/>
        <w:ind w:left="1416"/>
        <w:jc w:val="both"/>
        <w:rPr>
          <w:sz w:val="18"/>
          <w:szCs w:val="18"/>
        </w:rPr>
      </w:pPr>
    </w:p>
    <w:p w:rsidR="003D61DE" w:rsidRPr="00085016" w:rsidRDefault="003D61DE" w:rsidP="003D61DE">
      <w:pPr>
        <w:spacing w:after="0"/>
        <w:jc w:val="both"/>
        <w:rPr>
          <w:rFonts w:ascii="Times New Roman" w:hAnsi="Times New Roman" w:cs="Times New Roman"/>
          <w:sz w:val="24"/>
          <w:szCs w:val="24"/>
        </w:rPr>
      </w:pPr>
      <w:r w:rsidRPr="00085016">
        <w:rPr>
          <w:rFonts w:ascii="Times New Roman" w:hAnsi="Times New Roman" w:cs="Times New Roman"/>
          <w:sz w:val="24"/>
          <w:szCs w:val="24"/>
        </w:rPr>
        <w:t xml:space="preserve">De plus, après étude de 3 devis pour l’achat d’une nouvelle tondeuse, le Conseil Municipal décide d’acquérir une tondeuse KUBOTA auprès des établissements TARDY pour la somme de 18250 € </w:t>
      </w:r>
      <w:proofErr w:type="spellStart"/>
      <w:r w:rsidRPr="00085016">
        <w:rPr>
          <w:rFonts w:ascii="Times New Roman" w:hAnsi="Times New Roman" w:cs="Times New Roman"/>
          <w:sz w:val="24"/>
          <w:szCs w:val="24"/>
        </w:rPr>
        <w:t>ht</w:t>
      </w:r>
      <w:proofErr w:type="spellEnd"/>
      <w:r w:rsidRPr="00085016">
        <w:rPr>
          <w:rFonts w:ascii="Times New Roman" w:hAnsi="Times New Roman" w:cs="Times New Roman"/>
          <w:sz w:val="24"/>
          <w:szCs w:val="24"/>
        </w:rPr>
        <w:t>.</w:t>
      </w:r>
      <w:r w:rsidR="0025079D">
        <w:rPr>
          <w:rFonts w:ascii="Times New Roman" w:hAnsi="Times New Roman" w:cs="Times New Roman"/>
          <w:sz w:val="24"/>
          <w:szCs w:val="24"/>
        </w:rPr>
        <w:t xml:space="preserve"> Livraison sous 15 jours. On garderait la vieille tondeuse.</w:t>
      </w:r>
    </w:p>
    <w:p w:rsidR="003D61DE" w:rsidRDefault="003D61DE" w:rsidP="003D61DE">
      <w:pPr>
        <w:spacing w:after="0"/>
        <w:jc w:val="both"/>
        <w:rPr>
          <w:rFonts w:ascii="Times New Roman" w:hAnsi="Times New Roman" w:cs="Times New Roman"/>
          <w:sz w:val="24"/>
          <w:szCs w:val="24"/>
        </w:rPr>
      </w:pPr>
      <w:r w:rsidRPr="00085016">
        <w:rPr>
          <w:rFonts w:ascii="Times New Roman" w:hAnsi="Times New Roman" w:cs="Times New Roman"/>
          <w:sz w:val="24"/>
          <w:szCs w:val="24"/>
        </w:rPr>
        <w:t>Ces investissements seront i</w:t>
      </w:r>
      <w:r w:rsidR="001657BF">
        <w:rPr>
          <w:rFonts w:ascii="Times New Roman" w:hAnsi="Times New Roman" w:cs="Times New Roman"/>
          <w:sz w:val="24"/>
          <w:szCs w:val="24"/>
        </w:rPr>
        <w:t>nscrits au budget primitif 2020 (qui sera voté le 23 juin).</w:t>
      </w:r>
    </w:p>
    <w:p w:rsidR="003D61DE" w:rsidRDefault="003D61DE" w:rsidP="003D61DE">
      <w:pPr>
        <w:spacing w:after="0"/>
        <w:jc w:val="both"/>
        <w:rPr>
          <w:rFonts w:ascii="Times New Roman" w:hAnsi="Times New Roman" w:cs="Times New Roman"/>
          <w:sz w:val="18"/>
          <w:szCs w:val="18"/>
        </w:rPr>
      </w:pPr>
    </w:p>
    <w:p w:rsidR="004619B7" w:rsidRDefault="004619B7" w:rsidP="004619B7">
      <w:pPr>
        <w:pStyle w:val="Sansinterligne"/>
        <w:rPr>
          <w:rFonts w:ascii="Times New Roman" w:hAnsi="Times New Roman" w:cs="Times New Roman"/>
          <w:b/>
          <w:sz w:val="24"/>
          <w:szCs w:val="24"/>
          <w:u w:val="single"/>
        </w:rPr>
      </w:pPr>
      <w:r w:rsidRPr="004619B7">
        <w:rPr>
          <w:rFonts w:ascii="Times New Roman" w:hAnsi="Times New Roman" w:cs="Times New Roman"/>
          <w:b/>
          <w:sz w:val="24"/>
          <w:szCs w:val="24"/>
          <w:u w:val="single"/>
        </w:rPr>
        <w:t>IMPASSE DES IRIS</w:t>
      </w:r>
    </w:p>
    <w:p w:rsidR="004619B7" w:rsidRPr="004619B7" w:rsidRDefault="004619B7" w:rsidP="004619B7">
      <w:pPr>
        <w:pStyle w:val="Sansinterligne"/>
        <w:rPr>
          <w:rFonts w:ascii="Times New Roman" w:hAnsi="Times New Roman" w:cs="Times New Roman"/>
          <w:b/>
          <w:sz w:val="24"/>
          <w:szCs w:val="24"/>
          <w:u w:val="single"/>
        </w:rPr>
      </w:pPr>
    </w:p>
    <w:p w:rsidR="004619B7" w:rsidRPr="004619B7" w:rsidRDefault="004619B7" w:rsidP="004619B7">
      <w:pPr>
        <w:pStyle w:val="Sansinterligne"/>
        <w:jc w:val="both"/>
        <w:rPr>
          <w:rFonts w:ascii="Times New Roman" w:hAnsi="Times New Roman" w:cs="Times New Roman"/>
          <w:sz w:val="24"/>
          <w:szCs w:val="24"/>
        </w:rPr>
      </w:pPr>
      <w:r w:rsidRPr="004619B7">
        <w:rPr>
          <w:rFonts w:ascii="Times New Roman" w:hAnsi="Times New Roman" w:cs="Times New Roman"/>
          <w:sz w:val="24"/>
          <w:szCs w:val="24"/>
        </w:rPr>
        <w:t>Lors du précédent conseil municipal, il a été évoqué le transfert de la voirie de l’impasse des Iris dans le domaine public communal.</w:t>
      </w:r>
    </w:p>
    <w:p w:rsidR="004619B7" w:rsidRPr="004619B7" w:rsidRDefault="004619B7" w:rsidP="004619B7">
      <w:pPr>
        <w:pStyle w:val="Sansinterligne"/>
        <w:jc w:val="both"/>
        <w:rPr>
          <w:rFonts w:ascii="Times New Roman" w:hAnsi="Times New Roman" w:cs="Times New Roman"/>
          <w:sz w:val="24"/>
          <w:szCs w:val="24"/>
        </w:rPr>
      </w:pPr>
      <w:r w:rsidRPr="004619B7">
        <w:rPr>
          <w:rFonts w:ascii="Times New Roman" w:hAnsi="Times New Roman" w:cs="Times New Roman"/>
          <w:sz w:val="24"/>
          <w:szCs w:val="24"/>
        </w:rPr>
        <w:t>Monsieur le Maire informe qu’il a reçu l’accord des 4  propriétaires pour céder dans le domaine public la voie mais précise que 2 propriétaires souhaitent conserver leur place de parking devant leur habitation.</w:t>
      </w:r>
    </w:p>
    <w:p w:rsidR="004619B7" w:rsidRPr="004619B7" w:rsidRDefault="004619B7" w:rsidP="004619B7">
      <w:pPr>
        <w:pStyle w:val="Sansinterligne"/>
        <w:jc w:val="both"/>
        <w:rPr>
          <w:rFonts w:ascii="Times New Roman" w:hAnsi="Times New Roman" w:cs="Times New Roman"/>
          <w:sz w:val="24"/>
          <w:szCs w:val="24"/>
        </w:rPr>
      </w:pPr>
      <w:r w:rsidRPr="004619B7">
        <w:rPr>
          <w:rFonts w:ascii="Times New Roman" w:hAnsi="Times New Roman" w:cs="Times New Roman"/>
          <w:sz w:val="24"/>
          <w:szCs w:val="24"/>
        </w:rPr>
        <w:t>Après discussion et avoir procédé à un vote (1 abstention, 13 pour), le Conseil Municipal décide de prendre en totalité la voirie et les espaces verts dans le domaine public (le parking n’étant pas privatif).</w:t>
      </w:r>
    </w:p>
    <w:p w:rsidR="004619B7" w:rsidRPr="004619B7" w:rsidRDefault="004619B7" w:rsidP="004619B7">
      <w:pPr>
        <w:pStyle w:val="Sansinterligne"/>
        <w:jc w:val="both"/>
        <w:rPr>
          <w:rFonts w:ascii="Times New Roman" w:hAnsi="Times New Roman" w:cs="Times New Roman"/>
          <w:sz w:val="24"/>
          <w:szCs w:val="24"/>
        </w:rPr>
      </w:pPr>
      <w:r w:rsidRPr="004619B7">
        <w:rPr>
          <w:rFonts w:ascii="Times New Roman" w:hAnsi="Times New Roman" w:cs="Times New Roman"/>
          <w:sz w:val="24"/>
          <w:szCs w:val="24"/>
        </w:rPr>
        <w:t>Monsieur le Maire est tenu d’avertir les propriétaires.</w:t>
      </w:r>
    </w:p>
    <w:p w:rsidR="004619B7" w:rsidRDefault="004619B7" w:rsidP="003D61DE">
      <w:pPr>
        <w:spacing w:after="0"/>
        <w:jc w:val="both"/>
        <w:rPr>
          <w:rFonts w:ascii="Times New Roman" w:hAnsi="Times New Roman" w:cs="Times New Roman"/>
          <w:sz w:val="18"/>
          <w:szCs w:val="18"/>
        </w:rPr>
      </w:pPr>
    </w:p>
    <w:p w:rsidR="00F945ED" w:rsidRPr="00F945ED" w:rsidRDefault="00F945ED" w:rsidP="00F945ED">
      <w:pPr>
        <w:pStyle w:val="Sansinterligne"/>
        <w:rPr>
          <w:rFonts w:ascii="Times New Roman" w:hAnsi="Times New Roman" w:cs="Times New Roman"/>
          <w:b/>
          <w:sz w:val="24"/>
          <w:szCs w:val="24"/>
          <w:u w:val="single"/>
        </w:rPr>
      </w:pPr>
      <w:r w:rsidRPr="00F945ED">
        <w:rPr>
          <w:rFonts w:ascii="Times New Roman" w:hAnsi="Times New Roman" w:cs="Times New Roman"/>
          <w:b/>
          <w:sz w:val="24"/>
          <w:szCs w:val="24"/>
          <w:u w:val="single"/>
        </w:rPr>
        <w:t>PROJET DE LA BOULANGERIE (DANS L’ANCIENNE MAIRIE) </w:t>
      </w:r>
    </w:p>
    <w:p w:rsidR="00F945ED" w:rsidRDefault="00F945ED" w:rsidP="00F945ED">
      <w:pPr>
        <w:pStyle w:val="Sansinterligne"/>
        <w:rPr>
          <w:rFonts w:ascii="Times New Roman" w:hAnsi="Times New Roman" w:cs="Times New Roman"/>
          <w:sz w:val="24"/>
          <w:szCs w:val="24"/>
        </w:rPr>
      </w:pPr>
    </w:p>
    <w:p w:rsidR="00952376" w:rsidRDefault="00F945ED" w:rsidP="00F945ED">
      <w:pPr>
        <w:pStyle w:val="Sansinterligne"/>
        <w:rPr>
          <w:rFonts w:ascii="Times New Roman" w:hAnsi="Times New Roman" w:cs="Times New Roman"/>
          <w:sz w:val="24"/>
          <w:szCs w:val="24"/>
        </w:rPr>
      </w:pPr>
      <w:r w:rsidRPr="00F945ED">
        <w:rPr>
          <w:rFonts w:ascii="Times New Roman" w:hAnsi="Times New Roman" w:cs="Times New Roman"/>
          <w:sz w:val="24"/>
          <w:szCs w:val="24"/>
        </w:rPr>
        <w:t xml:space="preserve">Monsieur le Maire indique que 2 architectes (Laurent GUILLON et Sylvie MIMBRÉ) viendront présenter </w:t>
      </w:r>
      <w:r w:rsidR="00952376" w:rsidRPr="00F945ED">
        <w:rPr>
          <w:rFonts w:ascii="Times New Roman" w:hAnsi="Times New Roman" w:cs="Times New Roman"/>
          <w:sz w:val="24"/>
          <w:szCs w:val="24"/>
        </w:rPr>
        <w:t>une notice d’intention</w:t>
      </w:r>
      <w:r w:rsidR="00952376">
        <w:rPr>
          <w:rFonts w:ascii="Times New Roman" w:hAnsi="Times New Roman" w:cs="Times New Roman"/>
          <w:sz w:val="24"/>
          <w:szCs w:val="24"/>
        </w:rPr>
        <w:t xml:space="preserve"> </w:t>
      </w:r>
      <w:r w:rsidRPr="00F945ED">
        <w:rPr>
          <w:rFonts w:ascii="Times New Roman" w:hAnsi="Times New Roman" w:cs="Times New Roman"/>
          <w:sz w:val="24"/>
          <w:szCs w:val="24"/>
        </w:rPr>
        <w:t>le mardi 16 juin</w:t>
      </w:r>
      <w:r w:rsidR="00952376">
        <w:rPr>
          <w:rFonts w:ascii="Times New Roman" w:hAnsi="Times New Roman" w:cs="Times New Roman"/>
          <w:sz w:val="24"/>
          <w:szCs w:val="24"/>
        </w:rPr>
        <w:t>.</w:t>
      </w:r>
    </w:p>
    <w:p w:rsidR="00F945ED" w:rsidRPr="00F945ED" w:rsidRDefault="00F945ED" w:rsidP="00F945ED">
      <w:pPr>
        <w:pStyle w:val="Sansinterligne"/>
        <w:rPr>
          <w:rFonts w:ascii="Times New Roman" w:hAnsi="Times New Roman" w:cs="Times New Roman"/>
          <w:sz w:val="24"/>
          <w:szCs w:val="24"/>
        </w:rPr>
      </w:pPr>
      <w:r w:rsidRPr="00F945ED">
        <w:rPr>
          <w:rFonts w:ascii="Times New Roman" w:hAnsi="Times New Roman" w:cs="Times New Roman"/>
          <w:sz w:val="24"/>
          <w:szCs w:val="24"/>
        </w:rPr>
        <w:t>Pour le choix de l’architecte, Monsieur le Maire propose une grille de notation (40 % pour le prix, 40 % pour le projet, 20 % pour le délai).</w:t>
      </w:r>
    </w:p>
    <w:p w:rsidR="00F945ED" w:rsidRPr="00F945ED" w:rsidRDefault="00F945ED" w:rsidP="00F945ED">
      <w:pPr>
        <w:pStyle w:val="Sansinterligne"/>
        <w:rPr>
          <w:rFonts w:ascii="Times New Roman" w:hAnsi="Times New Roman" w:cs="Times New Roman"/>
          <w:sz w:val="24"/>
          <w:szCs w:val="24"/>
        </w:rPr>
      </w:pPr>
      <w:r w:rsidRPr="00F945ED">
        <w:rPr>
          <w:rFonts w:ascii="Times New Roman" w:hAnsi="Times New Roman" w:cs="Times New Roman"/>
          <w:sz w:val="24"/>
          <w:szCs w:val="24"/>
        </w:rPr>
        <w:t>Bruno BRAVO propose une autre grille : 20 % pour le prix, 60 % pour le projet, 20 % pour le délai.</w:t>
      </w:r>
    </w:p>
    <w:p w:rsidR="00F945ED" w:rsidRPr="00F945ED" w:rsidRDefault="00883B31" w:rsidP="00F945ED">
      <w:pPr>
        <w:pStyle w:val="Sansinterligne"/>
        <w:rPr>
          <w:rFonts w:ascii="Times New Roman" w:hAnsi="Times New Roman" w:cs="Times New Roman"/>
          <w:sz w:val="24"/>
          <w:szCs w:val="24"/>
        </w:rPr>
      </w:pPr>
      <w:r>
        <w:rPr>
          <w:rFonts w:ascii="Times New Roman" w:hAnsi="Times New Roman" w:cs="Times New Roman"/>
          <w:sz w:val="24"/>
          <w:szCs w:val="24"/>
        </w:rPr>
        <w:t>Après discussion, le Conseil Municipal arrête les critères de sélection : 30 % pour le prix, 50 % pour le projet et 20 % pour les délais.</w:t>
      </w:r>
    </w:p>
    <w:p w:rsidR="00F945ED" w:rsidRPr="00085016" w:rsidRDefault="00F945ED" w:rsidP="003D61DE">
      <w:pPr>
        <w:spacing w:after="0"/>
        <w:jc w:val="both"/>
        <w:rPr>
          <w:rFonts w:ascii="Times New Roman" w:hAnsi="Times New Roman" w:cs="Times New Roman"/>
          <w:sz w:val="18"/>
          <w:szCs w:val="18"/>
        </w:rPr>
      </w:pPr>
    </w:p>
    <w:p w:rsidR="00B73ECD" w:rsidRPr="004619B7" w:rsidRDefault="00B73ECD" w:rsidP="003D61DE">
      <w:pPr>
        <w:spacing w:after="0"/>
        <w:jc w:val="both"/>
        <w:rPr>
          <w:rFonts w:ascii="Times New Roman" w:hAnsi="Times New Roman" w:cs="Times New Roman"/>
          <w:b/>
          <w:sz w:val="24"/>
          <w:szCs w:val="24"/>
          <w:u w:val="single"/>
        </w:rPr>
      </w:pPr>
      <w:r w:rsidRPr="004619B7">
        <w:rPr>
          <w:rFonts w:ascii="Times New Roman" w:hAnsi="Times New Roman" w:cs="Times New Roman"/>
          <w:b/>
          <w:sz w:val="24"/>
          <w:szCs w:val="24"/>
          <w:u w:val="single"/>
        </w:rPr>
        <w:t>QUESTIONS DIVERSES</w:t>
      </w:r>
    </w:p>
    <w:p w:rsidR="00B73ECD" w:rsidRPr="00B73ECD" w:rsidRDefault="00B73ECD" w:rsidP="00B73ECD">
      <w:pPr>
        <w:pStyle w:val="Paragraphedeliste"/>
        <w:numPr>
          <w:ilvl w:val="0"/>
          <w:numId w:val="1"/>
        </w:numPr>
        <w:jc w:val="both"/>
        <w:rPr>
          <w:sz w:val="24"/>
          <w:szCs w:val="24"/>
        </w:rPr>
      </w:pPr>
      <w:r w:rsidRPr="00B73ECD">
        <w:rPr>
          <w:sz w:val="24"/>
          <w:szCs w:val="24"/>
          <w:u w:val="single"/>
        </w:rPr>
        <w:t>Commission des bâtiments</w:t>
      </w:r>
      <w:r w:rsidRPr="00B73ECD">
        <w:rPr>
          <w:sz w:val="24"/>
          <w:szCs w:val="24"/>
        </w:rPr>
        <w:t xml:space="preserve"> </w:t>
      </w:r>
      <w:r w:rsidR="0007628C">
        <w:rPr>
          <w:sz w:val="24"/>
          <w:szCs w:val="24"/>
        </w:rPr>
        <w:t xml:space="preserve"> (élargie)</w:t>
      </w:r>
      <w:r w:rsidRPr="00B73ECD">
        <w:rPr>
          <w:sz w:val="24"/>
          <w:szCs w:val="24"/>
        </w:rPr>
        <w:t>: le Conseil Municipal ira visiter les bâtiments le 30 juin.</w:t>
      </w:r>
    </w:p>
    <w:p w:rsidR="0007628C" w:rsidRDefault="0007628C" w:rsidP="00B73ECD">
      <w:pPr>
        <w:pStyle w:val="Paragraphedeliste"/>
        <w:numPr>
          <w:ilvl w:val="0"/>
          <w:numId w:val="1"/>
        </w:numPr>
        <w:jc w:val="both"/>
        <w:rPr>
          <w:sz w:val="24"/>
          <w:szCs w:val="24"/>
        </w:rPr>
      </w:pPr>
      <w:r w:rsidRPr="00B95EF0">
        <w:rPr>
          <w:sz w:val="24"/>
          <w:szCs w:val="24"/>
          <w:u w:val="single"/>
        </w:rPr>
        <w:lastRenderedPageBreak/>
        <w:t>CCAS</w:t>
      </w:r>
      <w:r w:rsidRPr="0007628C">
        <w:rPr>
          <w:sz w:val="24"/>
          <w:szCs w:val="24"/>
        </w:rPr>
        <w:t> : Anne APPERCÉ propose</w:t>
      </w:r>
      <w:r>
        <w:rPr>
          <w:sz w:val="24"/>
          <w:szCs w:val="24"/>
        </w:rPr>
        <w:t xml:space="preserve"> de désigner 5 membres du Conseil Municipal. La désignation sera faite lors d’une prochaine séance après une présentation du rôle du CCAS.</w:t>
      </w:r>
    </w:p>
    <w:p w:rsidR="00C1214E" w:rsidRPr="00C1214E" w:rsidRDefault="00C1214E" w:rsidP="00B73ECD">
      <w:pPr>
        <w:pStyle w:val="Paragraphedeliste"/>
        <w:numPr>
          <w:ilvl w:val="0"/>
          <w:numId w:val="1"/>
        </w:numPr>
        <w:jc w:val="both"/>
        <w:rPr>
          <w:sz w:val="24"/>
          <w:szCs w:val="24"/>
        </w:rPr>
      </w:pPr>
      <w:r w:rsidRPr="00B95EF0">
        <w:rPr>
          <w:sz w:val="24"/>
          <w:szCs w:val="24"/>
          <w:u w:val="single"/>
        </w:rPr>
        <w:t>M</w:t>
      </w:r>
      <w:r w:rsidR="003D61DE" w:rsidRPr="00B95EF0">
        <w:rPr>
          <w:sz w:val="24"/>
          <w:szCs w:val="24"/>
          <w:u w:val="single"/>
        </w:rPr>
        <w:t>ANIFESTATIONS DE L’ETE</w:t>
      </w:r>
      <w:r w:rsidR="003D61DE" w:rsidRPr="00C1214E">
        <w:rPr>
          <w:sz w:val="24"/>
          <w:szCs w:val="24"/>
        </w:rPr>
        <w:t xml:space="preserve"> : </w:t>
      </w:r>
      <w:r w:rsidRPr="00C1214E">
        <w:rPr>
          <w:sz w:val="24"/>
          <w:szCs w:val="24"/>
        </w:rPr>
        <w:t>Anne APPERCÉ fait un point sur le 14 juillet</w:t>
      </w:r>
      <w:r w:rsidR="00B95EF0">
        <w:rPr>
          <w:sz w:val="24"/>
          <w:szCs w:val="24"/>
        </w:rPr>
        <w:t xml:space="preserve"> </w:t>
      </w:r>
      <w:r w:rsidR="009B37FD">
        <w:rPr>
          <w:sz w:val="24"/>
          <w:szCs w:val="24"/>
        </w:rPr>
        <w:t>et sur le marché fermier</w:t>
      </w:r>
      <w:r w:rsidRPr="00C1214E">
        <w:rPr>
          <w:sz w:val="24"/>
          <w:szCs w:val="24"/>
        </w:rPr>
        <w:t xml:space="preserve"> mais on attend les décisions gouvernementales.</w:t>
      </w:r>
    </w:p>
    <w:p w:rsidR="00C1214E" w:rsidRDefault="00C1214E" w:rsidP="00C1214E">
      <w:pPr>
        <w:pStyle w:val="Paragraphedeliste"/>
        <w:jc w:val="both"/>
        <w:rPr>
          <w:sz w:val="24"/>
          <w:szCs w:val="24"/>
        </w:rPr>
      </w:pPr>
      <w:r>
        <w:rPr>
          <w:sz w:val="24"/>
          <w:szCs w:val="24"/>
        </w:rPr>
        <w:t>Florent ROUSSEAUX demande pourquoi ne pas rassembler avec d’autres communes pour tirer un grand feu d’artifice.</w:t>
      </w:r>
    </w:p>
    <w:p w:rsidR="004619B7" w:rsidRDefault="009B37FD" w:rsidP="009B37FD">
      <w:pPr>
        <w:pStyle w:val="Paragraphedeliste"/>
        <w:numPr>
          <w:ilvl w:val="0"/>
          <w:numId w:val="1"/>
        </w:numPr>
        <w:jc w:val="both"/>
        <w:rPr>
          <w:sz w:val="24"/>
          <w:szCs w:val="24"/>
        </w:rPr>
      </w:pPr>
      <w:r>
        <w:rPr>
          <w:sz w:val="24"/>
          <w:szCs w:val="24"/>
        </w:rPr>
        <w:t>Formation</w:t>
      </w:r>
      <w:r w:rsidR="004619B7">
        <w:rPr>
          <w:sz w:val="24"/>
          <w:szCs w:val="24"/>
        </w:rPr>
        <w:t xml:space="preserve"> des élus : Monsieur le Maire précise que les formations de l’AMF s</w:t>
      </w:r>
      <w:r w:rsidR="0025079D">
        <w:rPr>
          <w:sz w:val="24"/>
          <w:szCs w:val="24"/>
        </w:rPr>
        <w:t>ont</w:t>
      </w:r>
      <w:r w:rsidR="004619B7">
        <w:rPr>
          <w:sz w:val="24"/>
          <w:szCs w:val="24"/>
        </w:rPr>
        <w:t xml:space="preserve"> proposées en priorité aux élus délégués.</w:t>
      </w:r>
    </w:p>
    <w:p w:rsidR="00E50B44" w:rsidRDefault="0025079D" w:rsidP="009B37FD">
      <w:pPr>
        <w:pStyle w:val="Paragraphedeliste"/>
        <w:numPr>
          <w:ilvl w:val="0"/>
          <w:numId w:val="1"/>
        </w:numPr>
        <w:jc w:val="both"/>
        <w:rPr>
          <w:sz w:val="24"/>
          <w:szCs w:val="24"/>
        </w:rPr>
      </w:pPr>
      <w:r>
        <w:rPr>
          <w:sz w:val="24"/>
          <w:szCs w:val="24"/>
        </w:rPr>
        <w:t>Cécile ROY-DRAPPIER parle du problème d’évacuation des eaux chez Mr SARD : la commission voirie étudiera ce problème</w:t>
      </w:r>
    </w:p>
    <w:p w:rsidR="0025079D" w:rsidRDefault="0025079D" w:rsidP="009B37FD">
      <w:pPr>
        <w:pStyle w:val="Paragraphedeliste"/>
        <w:numPr>
          <w:ilvl w:val="0"/>
          <w:numId w:val="1"/>
        </w:numPr>
        <w:jc w:val="both"/>
        <w:rPr>
          <w:sz w:val="24"/>
          <w:szCs w:val="24"/>
        </w:rPr>
      </w:pPr>
      <w:r>
        <w:rPr>
          <w:sz w:val="24"/>
          <w:szCs w:val="24"/>
        </w:rPr>
        <w:t>Annie LOREAU soulève une question sur la redevance d’ordures ménagères réclamée aux artisans-entrepreneurs travaillant à leur domicile.</w:t>
      </w:r>
    </w:p>
    <w:p w:rsidR="0025079D" w:rsidRDefault="0025079D" w:rsidP="000322D1">
      <w:pPr>
        <w:pStyle w:val="Paragraphedeliste"/>
        <w:jc w:val="both"/>
        <w:rPr>
          <w:sz w:val="24"/>
          <w:szCs w:val="24"/>
        </w:rPr>
      </w:pPr>
      <w:bookmarkStart w:id="0" w:name="_GoBack"/>
      <w:bookmarkEnd w:id="0"/>
    </w:p>
    <w:p w:rsidR="003D61DE" w:rsidRPr="00085016" w:rsidRDefault="003D61DE" w:rsidP="003D61DE">
      <w:pPr>
        <w:spacing w:after="0"/>
        <w:jc w:val="both"/>
        <w:rPr>
          <w:rFonts w:ascii="Times New Roman" w:hAnsi="Times New Roman" w:cs="Times New Roman"/>
          <w:sz w:val="24"/>
          <w:szCs w:val="24"/>
        </w:rPr>
      </w:pPr>
    </w:p>
    <w:p w:rsidR="003D61DE" w:rsidRPr="00085016" w:rsidRDefault="003D61DE" w:rsidP="00B73E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61DE" w:rsidRPr="00085016" w:rsidRDefault="003D61DE" w:rsidP="003D61DE">
      <w:pPr>
        <w:spacing w:after="0"/>
        <w:rPr>
          <w:rFonts w:ascii="Times New Roman" w:hAnsi="Times New Roman" w:cs="Times New Roman"/>
          <w:sz w:val="24"/>
          <w:szCs w:val="24"/>
        </w:rPr>
      </w:pPr>
    </w:p>
    <w:p w:rsidR="00CB193D" w:rsidRDefault="00CB193D"/>
    <w:sectPr w:rsidR="00CB193D" w:rsidSect="003D61DE">
      <w:footerReference w:type="default" r:id="rId9"/>
      <w:pgSz w:w="11906" w:h="16838"/>
      <w:pgMar w:top="680" w:right="1134" w:bottom="68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64" w:rsidRDefault="00606464" w:rsidP="0007628C">
      <w:pPr>
        <w:spacing w:after="0" w:line="240" w:lineRule="auto"/>
      </w:pPr>
      <w:r>
        <w:separator/>
      </w:r>
    </w:p>
  </w:endnote>
  <w:endnote w:type="continuationSeparator" w:id="0">
    <w:p w:rsidR="00606464" w:rsidRDefault="00606464" w:rsidP="0007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65669"/>
      <w:docPartObj>
        <w:docPartGallery w:val="Page Numbers (Bottom of Page)"/>
        <w:docPartUnique/>
      </w:docPartObj>
    </w:sdtPr>
    <w:sdtEndPr/>
    <w:sdtContent>
      <w:p w:rsidR="0007628C" w:rsidRDefault="0007628C">
        <w:pPr>
          <w:pStyle w:val="Pieddepage"/>
          <w:jc w:val="center"/>
        </w:pPr>
        <w:r>
          <w:fldChar w:fldCharType="begin"/>
        </w:r>
        <w:r>
          <w:instrText>PAGE   \* MERGEFORMAT</w:instrText>
        </w:r>
        <w:r>
          <w:fldChar w:fldCharType="separate"/>
        </w:r>
        <w:r w:rsidR="000322D1">
          <w:rPr>
            <w:noProof/>
          </w:rPr>
          <w:t>4</w:t>
        </w:r>
        <w:r>
          <w:fldChar w:fldCharType="end"/>
        </w:r>
      </w:p>
    </w:sdtContent>
  </w:sdt>
  <w:p w:rsidR="0007628C" w:rsidRDefault="00076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64" w:rsidRDefault="00606464" w:rsidP="0007628C">
      <w:pPr>
        <w:spacing w:after="0" w:line="240" w:lineRule="auto"/>
      </w:pPr>
      <w:r>
        <w:separator/>
      </w:r>
    </w:p>
  </w:footnote>
  <w:footnote w:type="continuationSeparator" w:id="0">
    <w:p w:rsidR="00606464" w:rsidRDefault="00606464" w:rsidP="00076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32F8"/>
    <w:multiLevelType w:val="hybridMultilevel"/>
    <w:tmpl w:val="0180057E"/>
    <w:lvl w:ilvl="0" w:tplc="A2FC38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DE"/>
    <w:rsid w:val="000322D1"/>
    <w:rsid w:val="0007628C"/>
    <w:rsid w:val="001657BF"/>
    <w:rsid w:val="00182ECD"/>
    <w:rsid w:val="0025079D"/>
    <w:rsid w:val="003D61DE"/>
    <w:rsid w:val="004619B7"/>
    <w:rsid w:val="004D159F"/>
    <w:rsid w:val="00606464"/>
    <w:rsid w:val="0079312C"/>
    <w:rsid w:val="008754B7"/>
    <w:rsid w:val="00883B31"/>
    <w:rsid w:val="0093422E"/>
    <w:rsid w:val="00952376"/>
    <w:rsid w:val="009A198E"/>
    <w:rsid w:val="009B37FD"/>
    <w:rsid w:val="00B73ECD"/>
    <w:rsid w:val="00B95EF0"/>
    <w:rsid w:val="00C1214E"/>
    <w:rsid w:val="00C24738"/>
    <w:rsid w:val="00C55345"/>
    <w:rsid w:val="00CB193D"/>
    <w:rsid w:val="00E50B44"/>
    <w:rsid w:val="00F94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VuConsidrant">
    <w:name w:val="Tiret Vu.Considérant"/>
    <w:basedOn w:val="Normal"/>
    <w:rsid w:val="003D61DE"/>
    <w:pPr>
      <w:spacing w:after="140" w:line="240" w:lineRule="auto"/>
      <w:ind w:left="284" w:hanging="284"/>
      <w:jc w:val="both"/>
    </w:pPr>
    <w:rPr>
      <w:rFonts w:ascii="Arial" w:eastAsia="Times New Roman" w:hAnsi="Arial" w:cs="Times New Roman"/>
      <w:sz w:val="20"/>
      <w:szCs w:val="20"/>
      <w:lang w:eastAsia="fr-FR"/>
    </w:rPr>
  </w:style>
  <w:style w:type="table" w:styleId="Grilledutableau">
    <w:name w:val="Table Grid"/>
    <w:basedOn w:val="TableauNormal"/>
    <w:uiPriority w:val="59"/>
    <w:rsid w:val="003D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D61DE"/>
    <w:pPr>
      <w:spacing w:after="0" w:line="240" w:lineRule="auto"/>
    </w:pPr>
  </w:style>
  <w:style w:type="paragraph" w:styleId="Paragraphedeliste">
    <w:name w:val="List Paragraph"/>
    <w:basedOn w:val="Normal"/>
    <w:uiPriority w:val="34"/>
    <w:qFormat/>
    <w:rsid w:val="003D61DE"/>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7628C"/>
    <w:pPr>
      <w:tabs>
        <w:tab w:val="center" w:pos="4536"/>
        <w:tab w:val="right" w:pos="9072"/>
      </w:tabs>
      <w:spacing w:after="0" w:line="240" w:lineRule="auto"/>
    </w:pPr>
  </w:style>
  <w:style w:type="character" w:customStyle="1" w:styleId="En-tteCar">
    <w:name w:val="En-tête Car"/>
    <w:basedOn w:val="Policepardfaut"/>
    <w:link w:val="En-tte"/>
    <w:uiPriority w:val="99"/>
    <w:rsid w:val="0007628C"/>
  </w:style>
  <w:style w:type="paragraph" w:styleId="Pieddepage">
    <w:name w:val="footer"/>
    <w:basedOn w:val="Normal"/>
    <w:link w:val="PieddepageCar"/>
    <w:uiPriority w:val="99"/>
    <w:unhideWhenUsed/>
    <w:rsid w:val="00076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VuConsidrant">
    <w:name w:val="Tiret Vu.Considérant"/>
    <w:basedOn w:val="Normal"/>
    <w:rsid w:val="003D61DE"/>
    <w:pPr>
      <w:spacing w:after="140" w:line="240" w:lineRule="auto"/>
      <w:ind w:left="284" w:hanging="284"/>
      <w:jc w:val="both"/>
    </w:pPr>
    <w:rPr>
      <w:rFonts w:ascii="Arial" w:eastAsia="Times New Roman" w:hAnsi="Arial" w:cs="Times New Roman"/>
      <w:sz w:val="20"/>
      <w:szCs w:val="20"/>
      <w:lang w:eastAsia="fr-FR"/>
    </w:rPr>
  </w:style>
  <w:style w:type="table" w:styleId="Grilledutableau">
    <w:name w:val="Table Grid"/>
    <w:basedOn w:val="TableauNormal"/>
    <w:uiPriority w:val="59"/>
    <w:rsid w:val="003D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D61DE"/>
    <w:pPr>
      <w:spacing w:after="0" w:line="240" w:lineRule="auto"/>
    </w:pPr>
  </w:style>
  <w:style w:type="paragraph" w:styleId="Paragraphedeliste">
    <w:name w:val="List Paragraph"/>
    <w:basedOn w:val="Normal"/>
    <w:uiPriority w:val="34"/>
    <w:qFormat/>
    <w:rsid w:val="003D61DE"/>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7628C"/>
    <w:pPr>
      <w:tabs>
        <w:tab w:val="center" w:pos="4536"/>
        <w:tab w:val="right" w:pos="9072"/>
      </w:tabs>
      <w:spacing w:after="0" w:line="240" w:lineRule="auto"/>
    </w:pPr>
  </w:style>
  <w:style w:type="character" w:customStyle="1" w:styleId="En-tteCar">
    <w:name w:val="En-tête Car"/>
    <w:basedOn w:val="Policepardfaut"/>
    <w:link w:val="En-tte"/>
    <w:uiPriority w:val="99"/>
    <w:rsid w:val="0007628C"/>
  </w:style>
  <w:style w:type="paragraph" w:styleId="Pieddepage">
    <w:name w:val="footer"/>
    <w:basedOn w:val="Normal"/>
    <w:link w:val="PieddepageCar"/>
    <w:uiPriority w:val="99"/>
    <w:unhideWhenUsed/>
    <w:rsid w:val="00076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EB8A-16CF-4922-BB5D-2BC4B9FA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1263</Words>
  <Characters>6949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2020-06-11T12:43:00Z</dcterms:created>
  <dcterms:modified xsi:type="dcterms:W3CDTF">2020-06-20T07:37:00Z</dcterms:modified>
</cp:coreProperties>
</file>